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1018"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075"/>
        <w:gridCol w:w="2889"/>
        <w:gridCol w:w="1208"/>
        <w:gridCol w:w="2511"/>
      </w:tblGrid>
      <w:tr w:rsidR="003961CC" w14:paraId="1F7C756F" w14:textId="77777777" w:rsidTr="00CB5C1C">
        <w:trPr>
          <w:trHeight w:val="861"/>
        </w:trPr>
        <w:tc>
          <w:tcPr>
            <w:tcW w:w="7296"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CB5C1C">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341E131E"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Chris</w:t>
            </w:r>
            <w:proofErr w:type="gramEnd"/>
            <w:r w:rsidR="00494749">
              <w:rPr>
                <w:b/>
                <w:bCs/>
                <w:sz w:val="20"/>
                <w:szCs w:val="20"/>
              </w:rPr>
              <w:t xml:space="preserve"> </w:t>
            </w:r>
            <w:proofErr w:type="spellStart"/>
            <w:r w:rsidR="00494749">
              <w:rPr>
                <w:b/>
                <w:bCs/>
                <w:sz w:val="20"/>
                <w:szCs w:val="20"/>
              </w:rPr>
              <w:t>Kolakovich</w:t>
            </w:r>
            <w:proofErr w:type="spellEnd"/>
          </w:p>
          <w:p w14:paraId="5B0B1985" w14:textId="7C570ADC"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Kyle</w:t>
            </w:r>
            <w:proofErr w:type="gramEnd"/>
            <w:r w:rsidR="00494749">
              <w:rPr>
                <w:b/>
                <w:bCs/>
                <w:sz w:val="20"/>
                <w:szCs w:val="20"/>
              </w:rPr>
              <w:t xml:space="preserve"> Burkholder</w:t>
            </w:r>
          </w:p>
          <w:p w14:paraId="6B149F24" w14:textId="3DA899E2" w:rsidR="003961CC" w:rsidRDefault="005D0534"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9230E6">
              <w:rPr>
                <w:b/>
                <w:bCs/>
                <w:sz w:val="20"/>
                <w:szCs w:val="20"/>
              </w:rPr>
              <w:t>Emily</w:t>
            </w:r>
            <w:proofErr w:type="gramEnd"/>
            <w:r w:rsidR="009230E6">
              <w:rPr>
                <w:b/>
                <w:bCs/>
                <w:sz w:val="20"/>
                <w:szCs w:val="20"/>
              </w:rPr>
              <w:t xml:space="preserve"> Campbell</w:t>
            </w:r>
          </w:p>
          <w:p w14:paraId="112A1494" w14:textId="1A04B1B2" w:rsidR="00494749" w:rsidRDefault="00DC5FC0"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sz w:val="20"/>
                <w:szCs w:val="20"/>
              </w:rPr>
              <w:t xml:space="preserve">  </w:t>
            </w:r>
            <w:r w:rsidR="009230E6">
              <w:rPr>
                <w:b/>
                <w:bCs/>
                <w:sz w:val="20"/>
                <w:szCs w:val="20"/>
              </w:rPr>
              <w:t>Jennifer</w:t>
            </w:r>
            <w:proofErr w:type="gramEnd"/>
            <w:r w:rsidR="009230E6">
              <w:rPr>
                <w:b/>
                <w:bCs/>
                <w:sz w:val="20"/>
                <w:szCs w:val="20"/>
              </w:rPr>
              <w:t xml:space="preserve"> </w:t>
            </w:r>
            <w:proofErr w:type="spellStart"/>
            <w:r w:rsidR="009230E6">
              <w:rPr>
                <w:b/>
                <w:bCs/>
                <w:sz w:val="20"/>
                <w:szCs w:val="20"/>
              </w:rPr>
              <w:t>Cvar</w:t>
            </w:r>
            <w:proofErr w:type="spellEnd"/>
          </w:p>
          <w:p w14:paraId="33BEB375" w14:textId="32489FF8" w:rsidR="00494749" w:rsidRDefault="00C14ADC"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b/>
                <w:bCs/>
                <w:sz w:val="20"/>
                <w:szCs w:val="20"/>
              </w:rPr>
              <w:t xml:space="preserve">  </w:t>
            </w:r>
            <w:r w:rsidR="009230E6">
              <w:rPr>
                <w:b/>
                <w:bCs/>
                <w:sz w:val="20"/>
                <w:szCs w:val="20"/>
              </w:rPr>
              <w:t>Krista</w:t>
            </w:r>
            <w:proofErr w:type="gramEnd"/>
            <w:r w:rsidR="009230E6">
              <w:rPr>
                <w:b/>
                <w:bCs/>
                <w:sz w:val="20"/>
                <w:szCs w:val="20"/>
              </w:rPr>
              <w:t xml:space="preserve">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075"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272DC549"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0E587C">
              <w:rPr>
                <w:b/>
                <w:bCs/>
                <w:sz w:val="20"/>
                <w:szCs w:val="20"/>
              </w:rPr>
              <w:t>Jenn</w:t>
            </w:r>
            <w:proofErr w:type="gramEnd"/>
            <w:r w:rsidR="000E587C">
              <w:rPr>
                <w:b/>
                <w:bCs/>
                <w:sz w:val="20"/>
                <w:szCs w:val="20"/>
              </w:rPr>
              <w:t xml:space="preserve"> Herrmann</w:t>
            </w:r>
          </w:p>
          <w:p w14:paraId="69C717EC" w14:textId="21F65358"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Matt</w:t>
            </w:r>
            <w:proofErr w:type="gramEnd"/>
            <w:r w:rsidR="00494749">
              <w:rPr>
                <w:b/>
                <w:bCs/>
                <w:sz w:val="20"/>
                <w:szCs w:val="20"/>
              </w:rPr>
              <w:t xml:space="preserve"> Lord</w:t>
            </w:r>
          </w:p>
          <w:p w14:paraId="15EDB38B" w14:textId="01E817F0"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 xml:space="preserve"> </w:t>
            </w:r>
            <w:r w:rsidR="000E587C">
              <w:rPr>
                <w:b/>
                <w:bCs/>
                <w:sz w:val="20"/>
                <w:szCs w:val="20"/>
              </w:rPr>
              <w:t>Frank</w:t>
            </w:r>
            <w:proofErr w:type="gramEnd"/>
            <w:r w:rsidR="000E587C">
              <w:rPr>
                <w:b/>
                <w:bCs/>
                <w:sz w:val="20"/>
                <w:szCs w:val="20"/>
              </w:rPr>
              <w:t xml:space="preserve"> Otte</w:t>
            </w:r>
          </w:p>
          <w:p w14:paraId="5B0DAA2B" w14:textId="3FEAF1CF"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0E587C">
              <w:rPr>
                <w:b/>
                <w:bCs/>
                <w:sz w:val="20"/>
                <w:szCs w:val="20"/>
              </w:rPr>
              <w:t>Flo</w:t>
            </w:r>
            <w:proofErr w:type="gramEnd"/>
            <w:r w:rsidR="000E587C">
              <w:rPr>
                <w:b/>
                <w:bCs/>
                <w:sz w:val="20"/>
                <w:szCs w:val="20"/>
              </w:rPr>
              <w:t xml:space="preserve"> Barnes</w:t>
            </w:r>
          </w:p>
          <w:p w14:paraId="3646292F" w14:textId="334B5EB4" w:rsidR="003961CC" w:rsidRDefault="00C14ADC"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F91D37">
              <w:rPr>
                <w:b/>
                <w:bCs/>
                <w:sz w:val="20"/>
                <w:szCs w:val="20"/>
              </w:rPr>
              <w:t>David</w:t>
            </w:r>
            <w:proofErr w:type="gramEnd"/>
            <w:r w:rsidR="00F91D37">
              <w:rPr>
                <w:b/>
                <w:bCs/>
                <w:sz w:val="20"/>
                <w:szCs w:val="20"/>
              </w:rPr>
              <w:t xml:space="preserve"> Gilley</w:t>
            </w:r>
          </w:p>
          <w:p w14:paraId="3CA6C9B0" w14:textId="77777777" w:rsidR="003961CC" w:rsidRDefault="003961CC" w:rsidP="00851E96">
            <w:pPr>
              <w:pStyle w:val="Body"/>
              <w:tabs>
                <w:tab w:val="left" w:pos="0"/>
              </w:tabs>
            </w:pPr>
          </w:p>
        </w:tc>
        <w:tc>
          <w:tcPr>
            <w:tcW w:w="2889"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6D7CFB53" w:rsidR="00180C22" w:rsidRPr="00E017C5" w:rsidRDefault="00C14ADC" w:rsidP="00CB5C1C">
            <w:pPr>
              <w:pStyle w:val="Body"/>
              <w:tabs>
                <w:tab w:val="left" w:pos="0"/>
              </w:tabs>
              <w:rPr>
                <w:rFonts w:ascii="Arial Unicode MS" w:hAnsi="Arial Unicode MS"/>
                <w:b/>
                <w:bCs/>
                <w:sz w:val="20"/>
                <w:szCs w:val="20"/>
              </w:rPr>
            </w:pPr>
            <w:r>
              <w:rPr>
                <w:rFonts w:ascii="Segoe UI Symbol" w:hAnsi="Segoe UI Symbol" w:cs="Segoe UI Symbol"/>
                <w:sz w:val="20"/>
                <w:szCs w:val="20"/>
              </w:rPr>
              <w:t>x</w:t>
            </w:r>
            <w:r w:rsidR="00180C22" w:rsidRPr="00AD00F1">
              <w:rPr>
                <w:rFonts w:ascii="Segoe UI Symbol" w:hAnsi="Segoe UI Symbol" w:cs="Segoe UI Symbol"/>
                <w:sz w:val="20"/>
                <w:szCs w:val="20"/>
              </w:rPr>
              <w:t>☐</w:t>
            </w:r>
            <w:r w:rsidR="00180C22" w:rsidRPr="00AD00F1">
              <w:rPr>
                <w:sz w:val="20"/>
                <w:szCs w:val="20"/>
              </w:rPr>
              <w:t xml:space="preserve"> </w:t>
            </w:r>
            <w:r w:rsidR="00F91D37" w:rsidRPr="00E017C5">
              <w:rPr>
                <w:b/>
                <w:bCs/>
                <w:sz w:val="20"/>
                <w:szCs w:val="20"/>
              </w:rPr>
              <w:t>Gabrielle Neal</w:t>
            </w:r>
          </w:p>
          <w:p w14:paraId="2B00B8E5" w14:textId="10E4FE92" w:rsidR="00180C22" w:rsidRDefault="004E55B6" w:rsidP="00CB5C1C">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301BB" w:rsidRPr="000301BB">
              <w:rPr>
                <w:b/>
                <w:bCs/>
                <w:sz w:val="20"/>
                <w:szCs w:val="20"/>
              </w:rPr>
              <w:t xml:space="preserve">Betsy </w:t>
            </w:r>
            <w:proofErr w:type="spellStart"/>
            <w:r w:rsidR="000301BB" w:rsidRPr="000301BB">
              <w:rPr>
                <w:b/>
                <w:bCs/>
                <w:sz w:val="20"/>
                <w:szCs w:val="20"/>
              </w:rPr>
              <w:t>Jeatran</w:t>
            </w:r>
            <w:proofErr w:type="spellEnd"/>
          </w:p>
          <w:p w14:paraId="049D99EF" w14:textId="1F144B20" w:rsidR="003961CC" w:rsidRDefault="004E55B6" w:rsidP="00CB5C1C">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Stephanie Allen</w:t>
            </w:r>
            <w:r w:rsidR="00180C22">
              <w:rPr>
                <w:b/>
                <w:bCs/>
                <w:sz w:val="20"/>
                <w:szCs w:val="20"/>
              </w:rPr>
              <w:t xml:space="preserve"> </w:t>
            </w:r>
            <w:r>
              <w:rPr>
                <w:sz w:val="18"/>
                <w:szCs w:val="18"/>
              </w:rPr>
              <w:t>PTO</w:t>
            </w:r>
          </w:p>
          <w:p w14:paraId="2D270C90" w14:textId="072481AE" w:rsidR="003961CC" w:rsidRDefault="001F7966" w:rsidP="00CB5C1C">
            <w:pPr>
              <w:pStyle w:val="Body"/>
              <w:tabs>
                <w:tab w:val="left" w:pos="0"/>
              </w:tabs>
              <w:rPr>
                <w:sz w:val="18"/>
                <w:szCs w:val="18"/>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0301BB">
              <w:rPr>
                <w:b/>
                <w:bCs/>
                <w:sz w:val="20"/>
                <w:szCs w:val="20"/>
              </w:rPr>
              <w:t xml:space="preserve">Alissa </w:t>
            </w:r>
            <w:proofErr w:type="spellStart"/>
            <w:r w:rsidR="000301BB">
              <w:rPr>
                <w:b/>
                <w:bCs/>
                <w:sz w:val="20"/>
                <w:szCs w:val="20"/>
              </w:rPr>
              <w:t>Cohoat</w:t>
            </w:r>
            <w:proofErr w:type="spellEnd"/>
            <w:r w:rsidR="004E55B6">
              <w:rPr>
                <w:b/>
                <w:bCs/>
                <w:sz w:val="20"/>
                <w:szCs w:val="20"/>
              </w:rPr>
              <w:t xml:space="preserve"> </w:t>
            </w:r>
            <w:r w:rsidR="004E55B6">
              <w:rPr>
                <w:sz w:val="18"/>
                <w:szCs w:val="18"/>
              </w:rPr>
              <w:t>PTO</w:t>
            </w:r>
          </w:p>
          <w:p w14:paraId="4E19C6A1" w14:textId="2F84D4E1" w:rsidR="003961CC" w:rsidRDefault="00935CC8" w:rsidP="00CB5C1C">
            <w:pPr>
              <w:pStyle w:val="Body"/>
              <w:tabs>
                <w:tab w:val="left" w:pos="0"/>
              </w:tabs>
              <w:rPr>
                <w:sz w:val="20"/>
                <w:szCs w:val="20"/>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4E55B6">
              <w:rPr>
                <w:b/>
                <w:bCs/>
                <w:sz w:val="20"/>
                <w:szCs w:val="20"/>
              </w:rPr>
              <w:t>Mike Wessel</w:t>
            </w:r>
            <w:r w:rsidR="004E55B6">
              <w:rPr>
                <w:sz w:val="20"/>
                <w:szCs w:val="20"/>
              </w:rPr>
              <w:t xml:space="preserve"> Finance</w:t>
            </w:r>
          </w:p>
          <w:p w14:paraId="097E9FA3" w14:textId="6E55C77C" w:rsidR="003961CC" w:rsidRPr="007B7D16" w:rsidRDefault="00CB5C1C" w:rsidP="007B7D16">
            <w:pPr>
              <w:pStyle w:val="Body"/>
              <w:tabs>
                <w:tab w:val="left" w:pos="0"/>
              </w:tabs>
              <w:jc w:val="left"/>
              <w:rPr>
                <w:sz w:val="20"/>
                <w:szCs w:val="20"/>
              </w:rPr>
            </w:pPr>
            <w:r>
              <w:rPr>
                <w:rFonts w:ascii="Arial Unicode MS" w:hAnsi="Arial Unicode MS"/>
                <w:sz w:val="20"/>
                <w:szCs w:val="20"/>
              </w:rPr>
              <w:t>☐</w:t>
            </w:r>
            <w:r>
              <w:rPr>
                <w:sz w:val="20"/>
                <w:szCs w:val="20"/>
              </w:rPr>
              <w:t xml:space="preserve"> </w:t>
            </w:r>
            <w:r>
              <w:rPr>
                <w:b/>
                <w:bCs/>
                <w:sz w:val="20"/>
                <w:szCs w:val="20"/>
              </w:rPr>
              <w:t>Cindy Harkness</w:t>
            </w:r>
            <w:r>
              <w:rPr>
                <w:sz w:val="20"/>
                <w:szCs w:val="20"/>
              </w:rPr>
              <w:t xml:space="preserve"> Parish Council</w:t>
            </w: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41CB9059"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sidR="00B22B1A">
              <w:rPr>
                <w:b/>
                <w:bCs/>
                <w:sz w:val="28"/>
                <w:szCs w:val="28"/>
              </w:rPr>
              <w:t>May 14</w:t>
            </w:r>
            <w:proofErr w:type="gramStart"/>
            <w:r w:rsidR="003360EC">
              <w:rPr>
                <w:b/>
                <w:bCs/>
                <w:sz w:val="28"/>
                <w:szCs w:val="28"/>
              </w:rPr>
              <w:t xml:space="preserve"> 2024</w:t>
            </w:r>
            <w:proofErr w:type="gramEnd"/>
          </w:p>
          <w:p w14:paraId="1E6C7682" w14:textId="65C19418" w:rsidR="003961CC" w:rsidRPr="004A477F" w:rsidRDefault="00A35D86" w:rsidP="00851E96">
            <w:pPr>
              <w:pStyle w:val="Body"/>
              <w:tabs>
                <w:tab w:val="left" w:pos="0"/>
              </w:tabs>
              <w:jc w:val="center"/>
              <w:rPr>
                <w:b/>
                <w:bCs/>
                <w:sz w:val="24"/>
                <w:szCs w:val="24"/>
              </w:rPr>
            </w:pPr>
            <w:r w:rsidRPr="004A477F">
              <w:rPr>
                <w:b/>
                <w:bCs/>
                <w:sz w:val="24"/>
                <w:szCs w:val="24"/>
              </w:rPr>
              <w:t>BOSCO CENTER</w:t>
            </w:r>
          </w:p>
          <w:p w14:paraId="420B2ECB" w14:textId="15A530D6" w:rsidR="003961CC" w:rsidRDefault="003A3BD6" w:rsidP="00851E96">
            <w:pPr>
              <w:pStyle w:val="Body"/>
              <w:tabs>
                <w:tab w:val="left" w:pos="0"/>
              </w:tabs>
              <w:jc w:val="center"/>
              <w:rPr>
                <w:b/>
                <w:bCs/>
                <w:sz w:val="24"/>
                <w:szCs w:val="24"/>
              </w:rPr>
            </w:pPr>
            <w:r w:rsidRPr="004A477F">
              <w:rPr>
                <w:b/>
                <w:bCs/>
                <w:sz w:val="24"/>
                <w:szCs w:val="24"/>
              </w:rPr>
              <w:t>5</w:t>
            </w:r>
            <w:r w:rsidR="004E55B6" w:rsidRPr="004A477F">
              <w:rPr>
                <w:b/>
                <w:bCs/>
                <w:sz w:val="24"/>
                <w:szCs w:val="24"/>
              </w:rPr>
              <w:t>:30 pm</w:t>
            </w:r>
            <w:r w:rsidRPr="004A477F">
              <w:rPr>
                <w:b/>
                <w:bCs/>
                <w:sz w:val="24"/>
                <w:szCs w:val="24"/>
              </w:rPr>
              <w:t xml:space="preserve"> </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Pr="007B7D16" w:rsidRDefault="004E55B6" w:rsidP="00851E96">
            <w:pPr>
              <w:pStyle w:val="Body"/>
              <w:tabs>
                <w:tab w:val="left" w:pos="0"/>
              </w:tabs>
              <w:jc w:val="left"/>
              <w:rPr>
                <w:b/>
                <w:bCs/>
                <w:i/>
                <w:iCs/>
                <w:sz w:val="16"/>
                <w:szCs w:val="16"/>
              </w:rPr>
            </w:pPr>
            <w:r w:rsidRPr="007B7D16">
              <w:rPr>
                <w:b/>
                <w:bCs/>
                <w:sz w:val="16"/>
                <w:szCs w:val="16"/>
              </w:rPr>
              <w:t xml:space="preserve">IHM Mission Statement - </w:t>
            </w:r>
            <w:r w:rsidRPr="007B7D16">
              <w:rPr>
                <w:i/>
                <w:iCs/>
                <w:sz w:val="16"/>
                <w:szCs w:val="16"/>
                <w:shd w:val="clear" w:color="auto" w:fill="FAFBFB"/>
              </w:rPr>
              <w:t>Immaculate Heart of Mary School provides an exceptional academic experience grounded in making God known, loved, and served.</w:t>
            </w:r>
          </w:p>
          <w:p w14:paraId="295A143E" w14:textId="77777777" w:rsidR="00C74D12" w:rsidRPr="007B7D16" w:rsidRDefault="00C74D12" w:rsidP="00C74D12">
            <w:pPr>
              <w:pStyle w:val="Body"/>
              <w:tabs>
                <w:tab w:val="left" w:pos="0"/>
              </w:tabs>
              <w:jc w:val="left"/>
              <w:rPr>
                <w:i/>
                <w:iCs/>
                <w:sz w:val="16"/>
                <w:szCs w:val="16"/>
              </w:rPr>
            </w:pPr>
          </w:p>
          <w:p w14:paraId="5F72D4E0" w14:textId="5F85C16B" w:rsidR="00C74D12" w:rsidRPr="00C74D12" w:rsidRDefault="00C74D12" w:rsidP="00C74D12">
            <w:pPr>
              <w:pStyle w:val="Body"/>
              <w:tabs>
                <w:tab w:val="left" w:pos="0"/>
              </w:tabs>
              <w:jc w:val="left"/>
              <w:rPr>
                <w:i/>
                <w:iCs/>
              </w:rPr>
            </w:pPr>
            <w:r w:rsidRPr="007B7D16">
              <w:rPr>
                <w:b/>
                <w:bCs/>
                <w:i/>
                <w:iCs/>
                <w:sz w:val="16"/>
                <w:szCs w:val="16"/>
              </w:rPr>
              <w:t xml:space="preserve">Prayer:  </w:t>
            </w:r>
            <w:r w:rsidRPr="007B7D16">
              <w:rPr>
                <w:i/>
                <w:iCs/>
                <w:sz w:val="16"/>
                <w:szCs w:val="16"/>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w:t>
            </w:r>
            <w:proofErr w:type="gramStart"/>
            <w:r w:rsidRPr="007B7D16">
              <w:rPr>
                <w:i/>
                <w:iCs/>
                <w:sz w:val="16"/>
                <w:szCs w:val="16"/>
              </w:rPr>
              <w:t>us, and</w:t>
            </w:r>
            <w:proofErr w:type="gramEnd"/>
            <w:r w:rsidRPr="007B7D16">
              <w:rPr>
                <w:i/>
                <w:iCs/>
                <w:sz w:val="16"/>
                <w:szCs w:val="16"/>
              </w:rPr>
              <w:t xml:space="preserve">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1387043B" w14:textId="77777777" w:rsidR="003961CC" w:rsidRDefault="004E55B6" w:rsidP="00851E96">
      <w:pPr>
        <w:pStyle w:val="Body"/>
        <w:numPr>
          <w:ilvl w:val="0"/>
          <w:numId w:val="2"/>
        </w:numPr>
        <w:tabs>
          <w:tab w:val="left" w:pos="0"/>
        </w:tabs>
        <w:ind w:left="172"/>
        <w:jc w:val="left"/>
        <w:rPr>
          <w:b/>
          <w:bCs/>
        </w:rPr>
      </w:pPr>
      <w:r>
        <w:rPr>
          <w:b/>
          <w:bCs/>
        </w:rPr>
        <w:t>Opening Prayer</w:t>
      </w:r>
    </w:p>
    <w:p w14:paraId="3DBA0C8C" w14:textId="77777777" w:rsidR="003961CC" w:rsidRDefault="003961CC" w:rsidP="00851E96">
      <w:pPr>
        <w:pStyle w:val="Body"/>
        <w:tabs>
          <w:tab w:val="left" w:pos="0"/>
        </w:tabs>
        <w:ind w:left="172"/>
        <w:jc w:val="left"/>
        <w:rPr>
          <w:b/>
          <w:bCs/>
        </w:rPr>
      </w:pPr>
    </w:p>
    <w:p w14:paraId="40F5FEEB" w14:textId="501B3CF3" w:rsidR="003961CC" w:rsidRPr="00494749" w:rsidRDefault="004E55B6" w:rsidP="00851E96">
      <w:pPr>
        <w:pStyle w:val="Body"/>
        <w:numPr>
          <w:ilvl w:val="0"/>
          <w:numId w:val="2"/>
        </w:numPr>
        <w:tabs>
          <w:tab w:val="left" w:pos="0"/>
        </w:tabs>
        <w:ind w:left="172"/>
        <w:jc w:val="left"/>
        <w:rPr>
          <w:b/>
          <w:bCs/>
        </w:rPr>
      </w:pPr>
      <w:r>
        <w:rPr>
          <w:b/>
          <w:bCs/>
        </w:rPr>
        <w:t>Old Business</w:t>
      </w:r>
      <w:r w:rsidR="00494749">
        <w:rPr>
          <w:b/>
          <w:bCs/>
        </w:rPr>
        <w:t xml:space="preserve"> - </w:t>
      </w:r>
      <w:r>
        <w:t xml:space="preserve">Approval of Minutes from </w:t>
      </w:r>
      <w:r w:rsidR="00B22B1A">
        <w:rPr>
          <w:lang w:val="de-DE"/>
        </w:rPr>
        <w:t>April</w:t>
      </w:r>
      <w:r w:rsidRPr="00494749">
        <w:rPr>
          <w:lang w:val="de-DE"/>
        </w:rPr>
        <w:t xml:space="preserve"> </w:t>
      </w:r>
      <w:r>
        <w:t>Meeting</w:t>
      </w:r>
      <w:r w:rsidR="00B22B1A">
        <w:t>s</w:t>
      </w:r>
      <w:r w:rsidR="003360EC">
        <w:t xml:space="preserve"> </w:t>
      </w:r>
      <w:r w:rsidR="0043246E" w:rsidRPr="00A437BC">
        <w:rPr>
          <w:i/>
          <w:iCs/>
        </w:rPr>
        <w:t>–</w:t>
      </w:r>
      <w:r w:rsidR="00934703" w:rsidRPr="00A437BC">
        <w:rPr>
          <w:i/>
          <w:iCs/>
        </w:rPr>
        <w:t xml:space="preserve"> </w:t>
      </w:r>
      <w:r w:rsidR="0043246E" w:rsidRPr="00A437BC">
        <w:rPr>
          <w:i/>
          <w:iCs/>
        </w:rPr>
        <w:t>approved for 4/2 and 4/29</w:t>
      </w:r>
    </w:p>
    <w:p w14:paraId="3841430E" w14:textId="77777777" w:rsidR="003961CC" w:rsidRDefault="003961CC" w:rsidP="00851E96">
      <w:pPr>
        <w:pStyle w:val="Body"/>
        <w:tabs>
          <w:tab w:val="left" w:pos="0"/>
        </w:tabs>
        <w:ind w:left="892"/>
        <w:jc w:val="left"/>
      </w:pPr>
    </w:p>
    <w:p w14:paraId="3AB64714" w14:textId="77777777" w:rsidR="003961CC" w:rsidRDefault="004E55B6" w:rsidP="003406F2">
      <w:pPr>
        <w:pStyle w:val="Body"/>
        <w:numPr>
          <w:ilvl w:val="0"/>
          <w:numId w:val="2"/>
        </w:numPr>
        <w:tabs>
          <w:tab w:val="left" w:pos="0"/>
        </w:tabs>
        <w:ind w:left="172"/>
        <w:jc w:val="left"/>
        <w:rPr>
          <w:b/>
          <w:bCs/>
        </w:rPr>
      </w:pPr>
      <w:r>
        <w:rPr>
          <w:b/>
          <w:bCs/>
        </w:rPr>
        <w:t>New Business</w:t>
      </w:r>
    </w:p>
    <w:p w14:paraId="6DE7D91C" w14:textId="73182DC3" w:rsidR="003961CC" w:rsidRPr="0034624A" w:rsidRDefault="004E55B6" w:rsidP="0034624A">
      <w:pPr>
        <w:pStyle w:val="Body"/>
        <w:numPr>
          <w:ilvl w:val="0"/>
          <w:numId w:val="4"/>
        </w:numPr>
        <w:tabs>
          <w:tab w:val="left" w:pos="0"/>
        </w:tabs>
        <w:ind w:left="532"/>
        <w:jc w:val="left"/>
        <w:rPr>
          <w:lang w:val="it-IT"/>
        </w:rPr>
      </w:pPr>
      <w:r>
        <w:rPr>
          <w:lang w:val="it-IT"/>
        </w:rPr>
        <w:t>Administrator Report</w:t>
      </w:r>
      <w:r w:rsidR="0034624A">
        <w:rPr>
          <w:lang w:val="it-IT"/>
        </w:rPr>
        <w:t xml:space="preserve"> – </w:t>
      </w:r>
      <w:r w:rsidR="00494749" w:rsidRPr="0034624A">
        <w:rPr>
          <w:lang w:val="it-IT"/>
        </w:rPr>
        <w:t xml:space="preserve">Chris Kolakovich/Kyle Burkholder </w:t>
      </w:r>
    </w:p>
    <w:p w14:paraId="6B1CC004" w14:textId="6B016B71" w:rsidR="001453AA" w:rsidRDefault="007008A6" w:rsidP="00516FEE">
      <w:pPr>
        <w:pStyle w:val="Body"/>
        <w:numPr>
          <w:ilvl w:val="0"/>
          <w:numId w:val="11"/>
        </w:numPr>
        <w:tabs>
          <w:tab w:val="left" w:pos="0"/>
        </w:tabs>
        <w:jc w:val="left"/>
      </w:pPr>
      <w:r>
        <w:t>Current/</w:t>
      </w:r>
      <w:r w:rsidR="001453AA">
        <w:t>Upcoming Events</w:t>
      </w:r>
      <w:r w:rsidR="003D17B4">
        <w:t xml:space="preserve"> </w:t>
      </w:r>
      <w:r w:rsidR="0080187E" w:rsidRPr="00A437BC">
        <w:rPr>
          <w:i/>
          <w:iCs/>
        </w:rPr>
        <w:t>–</w:t>
      </w:r>
      <w:r w:rsidR="0043246E" w:rsidRPr="00A437BC">
        <w:rPr>
          <w:i/>
          <w:iCs/>
        </w:rPr>
        <w:t xml:space="preserve"> </w:t>
      </w:r>
      <w:r w:rsidR="00CA1B68">
        <w:rPr>
          <w:i/>
          <w:iCs/>
        </w:rPr>
        <w:t xml:space="preserve">Teacher appreciation week, </w:t>
      </w:r>
      <w:r w:rsidR="0080187E" w:rsidRPr="00A437BC">
        <w:rPr>
          <w:i/>
          <w:iCs/>
        </w:rPr>
        <w:t>Field Day, field trips continue, biz town, 8</w:t>
      </w:r>
      <w:r w:rsidR="0080187E" w:rsidRPr="00A437BC">
        <w:rPr>
          <w:i/>
          <w:iCs/>
          <w:vertAlign w:val="superscript"/>
        </w:rPr>
        <w:t>th</w:t>
      </w:r>
      <w:r w:rsidR="0080187E" w:rsidRPr="00A437BC">
        <w:rPr>
          <w:i/>
          <w:iCs/>
        </w:rPr>
        <w:t xml:space="preserve"> grade graduation on 5/29, </w:t>
      </w:r>
      <w:r w:rsidR="00A437BC" w:rsidRPr="00A437BC">
        <w:rPr>
          <w:i/>
          <w:iCs/>
        </w:rPr>
        <w:t>last day 5/31 noon dismissal, outdoor assembly &amp; coffee with principals 5/22</w:t>
      </w:r>
    </w:p>
    <w:p w14:paraId="660B883C" w14:textId="4B484D89" w:rsidR="00E97BB8" w:rsidRDefault="0026399E" w:rsidP="00516FEE">
      <w:pPr>
        <w:pStyle w:val="Body"/>
        <w:numPr>
          <w:ilvl w:val="0"/>
          <w:numId w:val="11"/>
        </w:numPr>
        <w:tabs>
          <w:tab w:val="left" w:pos="0"/>
        </w:tabs>
        <w:jc w:val="left"/>
      </w:pPr>
      <w:r>
        <w:t>Budget/Tuition announcement status update</w:t>
      </w:r>
      <w:r w:rsidR="00A437BC">
        <w:t xml:space="preserve"> </w:t>
      </w:r>
      <w:r w:rsidR="00EC1336">
        <w:t>–</w:t>
      </w:r>
      <w:r w:rsidR="00A437BC">
        <w:t xml:space="preserve"> </w:t>
      </w:r>
      <w:r w:rsidR="005E750E">
        <w:rPr>
          <w:i/>
          <w:iCs/>
        </w:rPr>
        <w:t>reviewed</w:t>
      </w:r>
      <w:r w:rsidR="0059653B">
        <w:t xml:space="preserve"> </w:t>
      </w:r>
      <w:r w:rsidR="00EC1336" w:rsidRPr="0059653B">
        <w:rPr>
          <w:i/>
          <w:iCs/>
        </w:rPr>
        <w:t>feedback</w:t>
      </w:r>
      <w:r w:rsidR="005E750E">
        <w:rPr>
          <w:i/>
          <w:iCs/>
        </w:rPr>
        <w:t xml:space="preserve">, which was minimal and consisted primary of </w:t>
      </w:r>
      <w:r w:rsidR="00EC1336" w:rsidRPr="0059653B">
        <w:rPr>
          <w:i/>
          <w:iCs/>
        </w:rPr>
        <w:t>suppor</w:t>
      </w:r>
      <w:r w:rsidR="00EB4C90">
        <w:rPr>
          <w:i/>
          <w:iCs/>
        </w:rPr>
        <w:t>t/</w:t>
      </w:r>
      <w:r w:rsidR="00EC1336" w:rsidRPr="0059653B">
        <w:rPr>
          <w:i/>
          <w:iCs/>
        </w:rPr>
        <w:t>understanding</w:t>
      </w:r>
      <w:r w:rsidR="00EC1336">
        <w:t xml:space="preserve"> </w:t>
      </w:r>
    </w:p>
    <w:p w14:paraId="05AB5356" w14:textId="2BDCBCA8" w:rsidR="00516FEE" w:rsidRDefault="001F1F9D" w:rsidP="00516FEE">
      <w:pPr>
        <w:pStyle w:val="Body"/>
        <w:numPr>
          <w:ilvl w:val="0"/>
          <w:numId w:val="11"/>
        </w:numPr>
        <w:tabs>
          <w:tab w:val="left" w:pos="0"/>
        </w:tabs>
        <w:jc w:val="left"/>
      </w:pPr>
      <w:r>
        <w:t xml:space="preserve">Monthly </w:t>
      </w:r>
      <w:r w:rsidR="001453AA">
        <w:t>Safety</w:t>
      </w:r>
      <w:r>
        <w:t xml:space="preserve"> report</w:t>
      </w:r>
      <w:r w:rsidR="00EC1336">
        <w:t xml:space="preserve"> – </w:t>
      </w:r>
      <w:r w:rsidR="0059653B" w:rsidRPr="0059653B">
        <w:rPr>
          <w:i/>
          <w:iCs/>
        </w:rPr>
        <w:t xml:space="preserve">continuation of </w:t>
      </w:r>
      <w:r w:rsidR="00EC1336" w:rsidRPr="0059653B">
        <w:rPr>
          <w:i/>
          <w:iCs/>
        </w:rPr>
        <w:t xml:space="preserve">grant for security officer </w:t>
      </w:r>
      <w:r w:rsidR="0059653B" w:rsidRPr="0059653B">
        <w:rPr>
          <w:i/>
          <w:iCs/>
        </w:rPr>
        <w:t>position will be pursued</w:t>
      </w:r>
      <w:r w:rsidR="00EB4C90">
        <w:rPr>
          <w:i/>
          <w:iCs/>
        </w:rPr>
        <w:t>, suggestion to pursue shared cost with IPS</w:t>
      </w:r>
      <w:r w:rsidR="005E5D45">
        <w:rPr>
          <w:i/>
          <w:iCs/>
        </w:rPr>
        <w:t xml:space="preserve"> 84</w:t>
      </w:r>
    </w:p>
    <w:p w14:paraId="5714F60E" w14:textId="5711C7F6" w:rsidR="001453AA" w:rsidRDefault="001F1F9D" w:rsidP="00516FEE">
      <w:pPr>
        <w:pStyle w:val="Body"/>
        <w:numPr>
          <w:ilvl w:val="0"/>
          <w:numId w:val="11"/>
        </w:numPr>
        <w:tabs>
          <w:tab w:val="left" w:pos="0"/>
        </w:tabs>
        <w:jc w:val="left"/>
      </w:pPr>
      <w:r>
        <w:t xml:space="preserve">Monthly </w:t>
      </w:r>
      <w:r w:rsidR="001453AA">
        <w:t>Technology</w:t>
      </w:r>
      <w:r>
        <w:t xml:space="preserve"> report</w:t>
      </w:r>
      <w:r w:rsidR="002E6E8D">
        <w:t xml:space="preserve"> – </w:t>
      </w:r>
      <w:r w:rsidR="002E6E8D" w:rsidRPr="002E6E8D">
        <w:rPr>
          <w:i/>
          <w:iCs/>
        </w:rPr>
        <w:t>no update</w:t>
      </w:r>
    </w:p>
    <w:p w14:paraId="3199CCCF" w14:textId="77777777" w:rsidR="003961CC" w:rsidRDefault="003961CC" w:rsidP="00851E96">
      <w:pPr>
        <w:pStyle w:val="Body"/>
        <w:tabs>
          <w:tab w:val="left" w:pos="0"/>
        </w:tabs>
        <w:ind w:left="892"/>
        <w:jc w:val="left"/>
      </w:pPr>
    </w:p>
    <w:p w14:paraId="7452E47B" w14:textId="344FA4EA" w:rsidR="003961CC" w:rsidRPr="00DD7B03" w:rsidRDefault="004E55B6" w:rsidP="00851E96">
      <w:pPr>
        <w:pStyle w:val="Body"/>
        <w:tabs>
          <w:tab w:val="left" w:pos="0"/>
        </w:tabs>
        <w:jc w:val="left"/>
      </w:pPr>
      <w:r w:rsidRPr="00DD7B03">
        <w:t xml:space="preserve">       b. </w:t>
      </w:r>
      <w:r w:rsidRPr="00DD7B03">
        <w:tab/>
        <w:t xml:space="preserve"> S</w:t>
      </w:r>
      <w:r w:rsidR="001D6245" w:rsidRPr="00DD7B03">
        <w:t xml:space="preserve">chool </w:t>
      </w:r>
      <w:r w:rsidRPr="00DD7B03">
        <w:t>C</w:t>
      </w:r>
      <w:r w:rsidR="001D6245" w:rsidRPr="00DD7B03">
        <w:t>ommission</w:t>
      </w:r>
      <w:r w:rsidRPr="00DD7B03">
        <w:t xml:space="preserve"> Items</w:t>
      </w:r>
      <w:r w:rsidR="00494749" w:rsidRPr="00DD7B03">
        <w:t xml:space="preserve"> </w:t>
      </w:r>
    </w:p>
    <w:p w14:paraId="529FA5F7" w14:textId="77777777" w:rsidR="00D00E46" w:rsidRPr="00DD7B03" w:rsidRDefault="00D00E46" w:rsidP="00D00E46">
      <w:pPr>
        <w:pStyle w:val="Body"/>
        <w:numPr>
          <w:ilvl w:val="0"/>
          <w:numId w:val="12"/>
        </w:numPr>
        <w:tabs>
          <w:tab w:val="left" w:pos="0"/>
        </w:tabs>
        <w:jc w:val="left"/>
      </w:pPr>
      <w:r w:rsidRPr="00DD7B03">
        <w:t xml:space="preserve">Strategic Plan Action Steps: </w:t>
      </w:r>
    </w:p>
    <w:p w14:paraId="2B4425A4" w14:textId="548EA104" w:rsidR="00955539" w:rsidRPr="00A42D1E" w:rsidRDefault="00955539" w:rsidP="008F508C">
      <w:pPr>
        <w:pStyle w:val="Body"/>
        <w:numPr>
          <w:ilvl w:val="1"/>
          <w:numId w:val="12"/>
        </w:numPr>
        <w:tabs>
          <w:tab w:val="left" w:pos="0"/>
        </w:tabs>
        <w:jc w:val="left"/>
        <w:rPr>
          <w:i/>
          <w:iCs/>
        </w:rPr>
      </w:pPr>
      <w:r>
        <w:t xml:space="preserve">Parent survey </w:t>
      </w:r>
      <w:r w:rsidR="0026399E">
        <w:t>feedback (Flo</w:t>
      </w:r>
      <w:r w:rsidR="00E12EC2">
        <w:t xml:space="preserve"> Barnes</w:t>
      </w:r>
      <w:r w:rsidR="0026399E">
        <w:t>)</w:t>
      </w:r>
      <w:r w:rsidR="00A42D1E">
        <w:t xml:space="preserve"> – </w:t>
      </w:r>
      <w:r w:rsidR="00A42D1E" w:rsidRPr="00A42D1E">
        <w:rPr>
          <w:i/>
          <w:iCs/>
        </w:rPr>
        <w:t xml:space="preserve">Flo </w:t>
      </w:r>
      <w:r w:rsidR="00952E0F">
        <w:rPr>
          <w:i/>
          <w:iCs/>
        </w:rPr>
        <w:t>summarized</w:t>
      </w:r>
      <w:r w:rsidR="00A42D1E" w:rsidRPr="00A42D1E">
        <w:rPr>
          <w:i/>
          <w:iCs/>
        </w:rPr>
        <w:t xml:space="preserve"> data from parent surve</w:t>
      </w:r>
      <w:r w:rsidR="00952E0F">
        <w:rPr>
          <w:i/>
          <w:iCs/>
        </w:rPr>
        <w:t xml:space="preserve">y. </w:t>
      </w:r>
      <w:r w:rsidR="00A42D1E" w:rsidRPr="00A42D1E">
        <w:rPr>
          <w:i/>
          <w:iCs/>
        </w:rPr>
        <w:t>130 responses</w:t>
      </w:r>
      <w:r w:rsidR="00952E0F">
        <w:rPr>
          <w:i/>
          <w:iCs/>
        </w:rPr>
        <w:t xml:space="preserve"> in total.</w:t>
      </w:r>
    </w:p>
    <w:p w14:paraId="6AAFC0D3" w14:textId="2A85888D" w:rsidR="0026399E" w:rsidRPr="00E05207" w:rsidRDefault="0026399E" w:rsidP="00180380">
      <w:pPr>
        <w:pStyle w:val="Body"/>
        <w:numPr>
          <w:ilvl w:val="0"/>
          <w:numId w:val="12"/>
        </w:numPr>
        <w:tabs>
          <w:tab w:val="left" w:pos="0"/>
        </w:tabs>
        <w:jc w:val="left"/>
        <w:rPr>
          <w:i/>
          <w:iCs/>
        </w:rPr>
      </w:pPr>
      <w:r>
        <w:t>New</w:t>
      </w:r>
      <w:r w:rsidR="00A14BA3">
        <w:t xml:space="preserve"> School Commission</w:t>
      </w:r>
      <w:r>
        <w:t xml:space="preserve"> </w:t>
      </w:r>
      <w:r w:rsidR="00A14BA3">
        <w:t>m</w:t>
      </w:r>
      <w:r>
        <w:t xml:space="preserve">embers </w:t>
      </w:r>
      <w:r w:rsidR="001D2BC7">
        <w:t xml:space="preserve">- </w:t>
      </w:r>
      <w:r w:rsidR="001D2BC7" w:rsidRPr="008C37F0">
        <w:t xml:space="preserve">Sarah Sullivan, Laura </w:t>
      </w:r>
      <w:proofErr w:type="spellStart"/>
      <w:r w:rsidR="001D2BC7" w:rsidRPr="008C37F0">
        <w:t>Heape</w:t>
      </w:r>
      <w:proofErr w:type="spellEnd"/>
      <w:r w:rsidR="008C37F0">
        <w:t>, and Ben Nicol</w:t>
      </w:r>
      <w:r w:rsidR="00A75D16">
        <w:t xml:space="preserve"> </w:t>
      </w:r>
      <w:r w:rsidR="00E05207">
        <w:t xml:space="preserve">– </w:t>
      </w:r>
      <w:r w:rsidR="00E05207" w:rsidRPr="00E05207">
        <w:rPr>
          <w:i/>
          <w:iCs/>
        </w:rPr>
        <w:t>Frank will follow-up and welcome these wonderful new members after parish council approval this week</w:t>
      </w:r>
    </w:p>
    <w:p w14:paraId="313A178C" w14:textId="20C752BA" w:rsidR="00AF2F1D" w:rsidRDefault="008C37F0" w:rsidP="00180380">
      <w:pPr>
        <w:pStyle w:val="Body"/>
        <w:numPr>
          <w:ilvl w:val="0"/>
          <w:numId w:val="12"/>
        </w:numPr>
        <w:tabs>
          <w:tab w:val="left" w:pos="0"/>
        </w:tabs>
        <w:jc w:val="left"/>
      </w:pPr>
      <w:r w:rsidRPr="008C37F0">
        <w:t xml:space="preserve">June 4 year-end social to include </w:t>
      </w:r>
      <w:r w:rsidR="009118DE">
        <w:t xml:space="preserve">outgoing &amp; </w:t>
      </w:r>
      <w:r w:rsidRPr="008C37F0">
        <w:t>new S</w:t>
      </w:r>
      <w:r w:rsidR="009118DE">
        <w:t>chool Commission</w:t>
      </w:r>
      <w:r w:rsidRPr="008C37F0">
        <w:t xml:space="preserve"> and PTO members</w:t>
      </w:r>
      <w:r w:rsidR="00352DBA">
        <w:t xml:space="preserve"> </w:t>
      </w:r>
      <w:r w:rsidR="00233FFE" w:rsidRPr="00233FFE">
        <w:rPr>
          <w:i/>
          <w:iCs/>
        </w:rPr>
        <w:t>–</w:t>
      </w:r>
      <w:r w:rsidR="00352DBA" w:rsidRPr="00233FFE">
        <w:rPr>
          <w:i/>
          <w:iCs/>
        </w:rPr>
        <w:t xml:space="preserve"> </w:t>
      </w:r>
      <w:r w:rsidR="00233FFE" w:rsidRPr="00233FFE">
        <w:rPr>
          <w:i/>
          <w:iCs/>
        </w:rPr>
        <w:t>invitation forthcoming</w:t>
      </w:r>
    </w:p>
    <w:p w14:paraId="42AF7D82" w14:textId="77777777" w:rsidR="00F266EF" w:rsidRPr="00DD7B03" w:rsidRDefault="00F266EF" w:rsidP="00F266EF">
      <w:pPr>
        <w:pStyle w:val="Body"/>
        <w:tabs>
          <w:tab w:val="left" w:pos="0"/>
        </w:tabs>
        <w:ind w:left="2160"/>
        <w:jc w:val="left"/>
      </w:pPr>
    </w:p>
    <w:p w14:paraId="42BEB4A8" w14:textId="20BECDC3" w:rsidR="003406F2" w:rsidRPr="00DD7B03" w:rsidRDefault="003406F2" w:rsidP="003406F2">
      <w:pPr>
        <w:pStyle w:val="Body"/>
        <w:numPr>
          <w:ilvl w:val="0"/>
          <w:numId w:val="2"/>
        </w:numPr>
        <w:tabs>
          <w:tab w:val="left" w:pos="0"/>
        </w:tabs>
        <w:ind w:left="172"/>
        <w:jc w:val="left"/>
        <w:rPr>
          <w:b/>
          <w:bCs/>
        </w:rPr>
      </w:pPr>
      <w:r w:rsidRPr="00DD7B03">
        <w:rPr>
          <w:b/>
          <w:bCs/>
        </w:rPr>
        <w:t>Committee Reports</w:t>
      </w:r>
    </w:p>
    <w:p w14:paraId="5AEB1929" w14:textId="52DBE5A0" w:rsidR="003961CC" w:rsidRPr="00DD7B03" w:rsidRDefault="004E55B6" w:rsidP="007B7D16">
      <w:pPr>
        <w:pStyle w:val="Body"/>
        <w:numPr>
          <w:ilvl w:val="0"/>
          <w:numId w:val="10"/>
        </w:numPr>
        <w:tabs>
          <w:tab w:val="left" w:pos="0"/>
        </w:tabs>
        <w:ind w:left="810" w:hanging="630"/>
        <w:jc w:val="left"/>
      </w:pPr>
      <w:r w:rsidRPr="00DD7B03">
        <w:t>PTO</w:t>
      </w:r>
      <w:r w:rsidR="007B7D16" w:rsidRPr="00DD7B03">
        <w:t xml:space="preserve"> – </w:t>
      </w:r>
      <w:r w:rsidR="00536FB9" w:rsidRPr="00DD7B03">
        <w:t xml:space="preserve">Stephanie Allen/Alissa </w:t>
      </w:r>
      <w:proofErr w:type="spellStart"/>
      <w:r w:rsidR="00536FB9" w:rsidRPr="00DD7B03">
        <w:t>Cohoat</w:t>
      </w:r>
      <w:proofErr w:type="spellEnd"/>
      <w:r w:rsidR="00233FFE">
        <w:t xml:space="preserve"> </w:t>
      </w:r>
      <w:r w:rsidR="00037BE3">
        <w:t xml:space="preserve">– </w:t>
      </w:r>
      <w:r w:rsidR="00037BE3">
        <w:rPr>
          <w:i/>
          <w:iCs/>
        </w:rPr>
        <w:t>update corresponds with Admin report above</w:t>
      </w:r>
    </w:p>
    <w:p w14:paraId="08312CD7" w14:textId="1B201385" w:rsidR="003961CC" w:rsidRPr="00037BE3" w:rsidRDefault="004E55B6" w:rsidP="007B7D16">
      <w:pPr>
        <w:pStyle w:val="Body"/>
        <w:numPr>
          <w:ilvl w:val="0"/>
          <w:numId w:val="10"/>
        </w:numPr>
        <w:tabs>
          <w:tab w:val="left" w:pos="0"/>
        </w:tabs>
        <w:ind w:left="810" w:hanging="630"/>
        <w:jc w:val="left"/>
        <w:rPr>
          <w:i/>
          <w:iCs/>
        </w:rPr>
      </w:pPr>
      <w:r w:rsidRPr="00DD7B03">
        <w:t>Finance Report</w:t>
      </w:r>
      <w:r w:rsidR="007B7D16" w:rsidRPr="00DD7B03">
        <w:t xml:space="preserve"> – </w:t>
      </w:r>
      <w:r w:rsidR="00536FB9" w:rsidRPr="00DD7B03">
        <w:t>Mike Wessel</w:t>
      </w:r>
      <w:r w:rsidR="00037BE3">
        <w:t xml:space="preserve"> – </w:t>
      </w:r>
      <w:r w:rsidR="00037BE3" w:rsidRPr="00037BE3">
        <w:rPr>
          <w:i/>
          <w:iCs/>
        </w:rPr>
        <w:t>no update</w:t>
      </w:r>
    </w:p>
    <w:p w14:paraId="7D1B5B3F" w14:textId="60484CC1" w:rsidR="00536FB9" w:rsidRPr="00DD7B03" w:rsidRDefault="00D330C2" w:rsidP="007B7D16">
      <w:pPr>
        <w:pStyle w:val="Body"/>
        <w:numPr>
          <w:ilvl w:val="0"/>
          <w:numId w:val="10"/>
        </w:numPr>
        <w:tabs>
          <w:tab w:val="left" w:pos="0"/>
        </w:tabs>
        <w:ind w:left="810" w:hanging="630"/>
        <w:jc w:val="left"/>
      </w:pPr>
      <w:r w:rsidRPr="00DD7B03">
        <w:t>Parish Council</w:t>
      </w:r>
      <w:r w:rsidR="007B7D16" w:rsidRPr="00DD7B03">
        <w:t xml:space="preserve"> – </w:t>
      </w:r>
      <w:r w:rsidRPr="00DD7B03">
        <w:t>Frank Otte</w:t>
      </w:r>
      <w:r w:rsidR="00681BCE" w:rsidRPr="00DD7B03">
        <w:t>/Cindy Harkness</w:t>
      </w:r>
      <w:r w:rsidR="00037BE3">
        <w:t xml:space="preserve"> – </w:t>
      </w:r>
      <w:r w:rsidR="00037BE3" w:rsidRPr="00037BE3">
        <w:rPr>
          <w:i/>
          <w:iCs/>
        </w:rPr>
        <w:t>no update</w:t>
      </w:r>
    </w:p>
    <w:p w14:paraId="39781DE3" w14:textId="6FED75B9" w:rsidR="00494749" w:rsidRPr="00DD7B03" w:rsidRDefault="00D330C2" w:rsidP="007B7D16">
      <w:pPr>
        <w:pStyle w:val="Body"/>
        <w:numPr>
          <w:ilvl w:val="0"/>
          <w:numId w:val="10"/>
        </w:numPr>
        <w:tabs>
          <w:tab w:val="left" w:pos="0"/>
        </w:tabs>
        <w:ind w:left="810" w:hanging="630"/>
        <w:jc w:val="left"/>
      </w:pPr>
      <w:r w:rsidRPr="00DD7B03">
        <w:t>Facilities</w:t>
      </w:r>
      <w:r w:rsidR="007B7D16" w:rsidRPr="00DD7B03">
        <w:t xml:space="preserve"> – </w:t>
      </w:r>
      <w:r w:rsidRPr="00DD7B03">
        <w:t>David Gilley</w:t>
      </w:r>
      <w:bookmarkStart w:id="0" w:name="_headingh.3znysh7"/>
      <w:bookmarkEnd w:id="0"/>
      <w:r w:rsidR="00037BE3">
        <w:t xml:space="preserve"> – </w:t>
      </w:r>
      <w:r w:rsidR="00037BE3" w:rsidRPr="00037BE3">
        <w:rPr>
          <w:i/>
          <w:iCs/>
        </w:rPr>
        <w:t>Illumination project work continues</w:t>
      </w:r>
    </w:p>
    <w:sectPr w:rsidR="00494749" w:rsidRPr="00DD7B03">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0285" w14:textId="77777777" w:rsidR="00F02872" w:rsidRDefault="00F02872">
      <w:r>
        <w:separator/>
      </w:r>
    </w:p>
  </w:endnote>
  <w:endnote w:type="continuationSeparator" w:id="0">
    <w:p w14:paraId="4516EA35" w14:textId="77777777" w:rsidR="00F02872" w:rsidRDefault="00F0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E05207">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A9B3" w14:textId="77777777" w:rsidR="00F02872" w:rsidRDefault="00F02872">
      <w:r>
        <w:separator/>
      </w:r>
    </w:p>
  </w:footnote>
  <w:footnote w:type="continuationSeparator" w:id="0">
    <w:p w14:paraId="1E8BDAA8" w14:textId="77777777" w:rsidR="00F02872" w:rsidRDefault="00F0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hybridMultilevel"/>
    <w:tmpl w:val="7D64E30E"/>
    <w:numStyleLink w:val="ImportedStyle1"/>
  </w:abstractNum>
  <w:abstractNum w:abstractNumId="5"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8F5F5E"/>
    <w:multiLevelType w:val="hybridMultilevel"/>
    <w:tmpl w:val="5A6C46CC"/>
    <w:numStyleLink w:val="ImportedStyle2"/>
  </w:abstractNum>
  <w:abstractNum w:abstractNumId="7" w15:restartNumberingAfterBreak="0">
    <w:nsid w:val="4CEB1F2A"/>
    <w:multiLevelType w:val="hybridMultilevel"/>
    <w:tmpl w:val="A3EAE1AE"/>
    <w:numStyleLink w:val="ImportedStyle3"/>
  </w:abstractNum>
  <w:abstractNum w:abstractNumId="8" w15:restartNumberingAfterBreak="0">
    <w:nsid w:val="4F0A6C6D"/>
    <w:multiLevelType w:val="hybridMultilevel"/>
    <w:tmpl w:val="6B6C8520"/>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352244"/>
    <w:multiLevelType w:val="hybridMultilevel"/>
    <w:tmpl w:val="6052B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6515547">
    <w:abstractNumId w:val="2"/>
  </w:num>
  <w:num w:numId="2" w16cid:durableId="1981643061">
    <w:abstractNumId w:val="4"/>
  </w:num>
  <w:num w:numId="3" w16cid:durableId="1792244815">
    <w:abstractNumId w:val="10"/>
  </w:num>
  <w:num w:numId="4" w16cid:durableId="703988520">
    <w:abstractNumId w:val="6"/>
  </w:num>
  <w:num w:numId="5" w16cid:durableId="1811704989">
    <w:abstractNumId w:val="5"/>
  </w:num>
  <w:num w:numId="6" w16cid:durableId="451477527">
    <w:abstractNumId w:val="7"/>
  </w:num>
  <w:num w:numId="7" w16cid:durableId="1732188501">
    <w:abstractNumId w:val="1"/>
  </w:num>
  <w:num w:numId="8" w16cid:durableId="1855340636">
    <w:abstractNumId w:val="0"/>
  </w:num>
  <w:num w:numId="9" w16cid:durableId="768813539">
    <w:abstractNumId w:val="11"/>
  </w:num>
  <w:num w:numId="10" w16cid:durableId="2017415952">
    <w:abstractNumId w:val="3"/>
  </w:num>
  <w:num w:numId="11" w16cid:durableId="1367833716">
    <w:abstractNumId w:val="8"/>
  </w:num>
  <w:num w:numId="12" w16cid:durableId="1351638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03675"/>
    <w:rsid w:val="000255BE"/>
    <w:rsid w:val="00025C32"/>
    <w:rsid w:val="000301BB"/>
    <w:rsid w:val="00037BE3"/>
    <w:rsid w:val="00063E0F"/>
    <w:rsid w:val="00071499"/>
    <w:rsid w:val="000756E6"/>
    <w:rsid w:val="000779E6"/>
    <w:rsid w:val="00097A10"/>
    <w:rsid w:val="000C0509"/>
    <w:rsid w:val="000C3399"/>
    <w:rsid w:val="000E4DF7"/>
    <w:rsid w:val="000E587C"/>
    <w:rsid w:val="000E6BB9"/>
    <w:rsid w:val="00104C51"/>
    <w:rsid w:val="0011292E"/>
    <w:rsid w:val="0011549D"/>
    <w:rsid w:val="00115D58"/>
    <w:rsid w:val="00117C15"/>
    <w:rsid w:val="00117F74"/>
    <w:rsid w:val="00120867"/>
    <w:rsid w:val="001453AA"/>
    <w:rsid w:val="00180380"/>
    <w:rsid w:val="00180C22"/>
    <w:rsid w:val="00183612"/>
    <w:rsid w:val="00183F94"/>
    <w:rsid w:val="001A5BFF"/>
    <w:rsid w:val="001A6E75"/>
    <w:rsid w:val="001C026A"/>
    <w:rsid w:val="001C2ED2"/>
    <w:rsid w:val="001D074A"/>
    <w:rsid w:val="001D1CC8"/>
    <w:rsid w:val="001D2BC7"/>
    <w:rsid w:val="001D6245"/>
    <w:rsid w:val="001E2F2B"/>
    <w:rsid w:val="001F1F9D"/>
    <w:rsid w:val="001F496B"/>
    <w:rsid w:val="001F7966"/>
    <w:rsid w:val="002047C1"/>
    <w:rsid w:val="002056FB"/>
    <w:rsid w:val="00217384"/>
    <w:rsid w:val="002207C3"/>
    <w:rsid w:val="00233FFE"/>
    <w:rsid w:val="0026399E"/>
    <w:rsid w:val="00263F2C"/>
    <w:rsid w:val="00297C34"/>
    <w:rsid w:val="002A3668"/>
    <w:rsid w:val="002D1FE7"/>
    <w:rsid w:val="002E6E8D"/>
    <w:rsid w:val="002F6CC5"/>
    <w:rsid w:val="00310652"/>
    <w:rsid w:val="00323CBB"/>
    <w:rsid w:val="00327ACF"/>
    <w:rsid w:val="003332D5"/>
    <w:rsid w:val="003360EC"/>
    <w:rsid w:val="003406F2"/>
    <w:rsid w:val="0034624A"/>
    <w:rsid w:val="00352DBA"/>
    <w:rsid w:val="003961CC"/>
    <w:rsid w:val="003A1F99"/>
    <w:rsid w:val="003A3BD6"/>
    <w:rsid w:val="003C5E5C"/>
    <w:rsid w:val="003C7832"/>
    <w:rsid w:val="003D17B4"/>
    <w:rsid w:val="003D3432"/>
    <w:rsid w:val="003D3E86"/>
    <w:rsid w:val="003D5CDE"/>
    <w:rsid w:val="003F217C"/>
    <w:rsid w:val="003F49FF"/>
    <w:rsid w:val="00403985"/>
    <w:rsid w:val="00411F4E"/>
    <w:rsid w:val="0043246E"/>
    <w:rsid w:val="00447568"/>
    <w:rsid w:val="00453127"/>
    <w:rsid w:val="00453D4F"/>
    <w:rsid w:val="00453EF5"/>
    <w:rsid w:val="00474B97"/>
    <w:rsid w:val="00494749"/>
    <w:rsid w:val="004A477F"/>
    <w:rsid w:val="004E4B58"/>
    <w:rsid w:val="004E55B6"/>
    <w:rsid w:val="004F59D7"/>
    <w:rsid w:val="00505D2C"/>
    <w:rsid w:val="00516FEE"/>
    <w:rsid w:val="00536FB9"/>
    <w:rsid w:val="00565293"/>
    <w:rsid w:val="0059653B"/>
    <w:rsid w:val="0059700C"/>
    <w:rsid w:val="005B27BC"/>
    <w:rsid w:val="005B32AF"/>
    <w:rsid w:val="005B723F"/>
    <w:rsid w:val="005C2978"/>
    <w:rsid w:val="005D0534"/>
    <w:rsid w:val="005E5D45"/>
    <w:rsid w:val="005E750E"/>
    <w:rsid w:val="005F0BC2"/>
    <w:rsid w:val="006144C5"/>
    <w:rsid w:val="00680C10"/>
    <w:rsid w:val="00681BCE"/>
    <w:rsid w:val="0069502E"/>
    <w:rsid w:val="006E2B63"/>
    <w:rsid w:val="007008A6"/>
    <w:rsid w:val="00730BDF"/>
    <w:rsid w:val="007668EB"/>
    <w:rsid w:val="00783B68"/>
    <w:rsid w:val="0078485D"/>
    <w:rsid w:val="00785738"/>
    <w:rsid w:val="00785C45"/>
    <w:rsid w:val="00791941"/>
    <w:rsid w:val="007B7D16"/>
    <w:rsid w:val="007F5E72"/>
    <w:rsid w:val="0080187E"/>
    <w:rsid w:val="008320F6"/>
    <w:rsid w:val="0083357F"/>
    <w:rsid w:val="00847D2A"/>
    <w:rsid w:val="00851E96"/>
    <w:rsid w:val="008710B8"/>
    <w:rsid w:val="008B4BD0"/>
    <w:rsid w:val="008C37F0"/>
    <w:rsid w:val="008D70E2"/>
    <w:rsid w:val="008F1664"/>
    <w:rsid w:val="008F508C"/>
    <w:rsid w:val="00907D1A"/>
    <w:rsid w:val="009118DE"/>
    <w:rsid w:val="009230E6"/>
    <w:rsid w:val="00932738"/>
    <w:rsid w:val="00934703"/>
    <w:rsid w:val="00935CC8"/>
    <w:rsid w:val="00952E0F"/>
    <w:rsid w:val="00955539"/>
    <w:rsid w:val="009603B4"/>
    <w:rsid w:val="009E7410"/>
    <w:rsid w:val="00A14BA3"/>
    <w:rsid w:val="00A35D86"/>
    <w:rsid w:val="00A37592"/>
    <w:rsid w:val="00A40E85"/>
    <w:rsid w:val="00A42D1E"/>
    <w:rsid w:val="00A437BC"/>
    <w:rsid w:val="00A47D16"/>
    <w:rsid w:val="00A61A45"/>
    <w:rsid w:val="00A71FDE"/>
    <w:rsid w:val="00A75D16"/>
    <w:rsid w:val="00AA52AC"/>
    <w:rsid w:val="00AC4A8E"/>
    <w:rsid w:val="00AD00F1"/>
    <w:rsid w:val="00AF2F1D"/>
    <w:rsid w:val="00B05C05"/>
    <w:rsid w:val="00B11523"/>
    <w:rsid w:val="00B12C8F"/>
    <w:rsid w:val="00B22B1A"/>
    <w:rsid w:val="00B37136"/>
    <w:rsid w:val="00B73833"/>
    <w:rsid w:val="00B77370"/>
    <w:rsid w:val="00BD2C06"/>
    <w:rsid w:val="00BF0510"/>
    <w:rsid w:val="00C073E3"/>
    <w:rsid w:val="00C14ADC"/>
    <w:rsid w:val="00C32D50"/>
    <w:rsid w:val="00C57F85"/>
    <w:rsid w:val="00C624F4"/>
    <w:rsid w:val="00C7090E"/>
    <w:rsid w:val="00C74D12"/>
    <w:rsid w:val="00C8527C"/>
    <w:rsid w:val="00C949C5"/>
    <w:rsid w:val="00CA1B68"/>
    <w:rsid w:val="00CB5C1C"/>
    <w:rsid w:val="00CD4890"/>
    <w:rsid w:val="00CE4AF2"/>
    <w:rsid w:val="00CF43F5"/>
    <w:rsid w:val="00D00E46"/>
    <w:rsid w:val="00D330C2"/>
    <w:rsid w:val="00D52968"/>
    <w:rsid w:val="00DC2A36"/>
    <w:rsid w:val="00DC5FC0"/>
    <w:rsid w:val="00DD1C3F"/>
    <w:rsid w:val="00DD7B03"/>
    <w:rsid w:val="00DE3BBE"/>
    <w:rsid w:val="00E017C5"/>
    <w:rsid w:val="00E01CEF"/>
    <w:rsid w:val="00E05207"/>
    <w:rsid w:val="00E12EC2"/>
    <w:rsid w:val="00E21740"/>
    <w:rsid w:val="00E36134"/>
    <w:rsid w:val="00E37BE7"/>
    <w:rsid w:val="00E43490"/>
    <w:rsid w:val="00E438F4"/>
    <w:rsid w:val="00E51F66"/>
    <w:rsid w:val="00E658FB"/>
    <w:rsid w:val="00E85372"/>
    <w:rsid w:val="00E926E7"/>
    <w:rsid w:val="00E97BB8"/>
    <w:rsid w:val="00EB1320"/>
    <w:rsid w:val="00EB4C90"/>
    <w:rsid w:val="00EC1336"/>
    <w:rsid w:val="00F02872"/>
    <w:rsid w:val="00F16BE5"/>
    <w:rsid w:val="00F20B6E"/>
    <w:rsid w:val="00F23786"/>
    <w:rsid w:val="00F266EF"/>
    <w:rsid w:val="00F73A73"/>
    <w:rsid w:val="00F91D37"/>
    <w:rsid w:val="00FA19BF"/>
    <w:rsid w:val="00FA6B6C"/>
    <w:rsid w:val="00FC2935"/>
    <w:rsid w:val="00FC4B95"/>
    <w:rsid w:val="00FD5B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26</cp:revision>
  <dcterms:created xsi:type="dcterms:W3CDTF">2024-05-14T21:30:00Z</dcterms:created>
  <dcterms:modified xsi:type="dcterms:W3CDTF">2024-05-15T18:02:00Z</dcterms:modified>
</cp:coreProperties>
</file>