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B36C" w14:textId="77777777" w:rsidR="003961CC" w:rsidRDefault="003961CC">
      <w:pPr>
        <w:pStyle w:val="Body"/>
        <w:widowControl w:val="0"/>
        <w:spacing w:line="276" w:lineRule="auto"/>
        <w:jc w:val="left"/>
        <w:rPr>
          <w:rFonts w:ascii="Arial" w:eastAsia="Arial" w:hAnsi="Arial" w:cs="Arial"/>
        </w:rPr>
      </w:pPr>
    </w:p>
    <w:tbl>
      <w:tblPr>
        <w:tblW w:w="11018" w:type="dxa"/>
        <w:tblInd w:w="-6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5"/>
        <w:gridCol w:w="2075"/>
        <w:gridCol w:w="2889"/>
        <w:gridCol w:w="1208"/>
        <w:gridCol w:w="2511"/>
      </w:tblGrid>
      <w:tr w:rsidR="003961CC" w14:paraId="1F7C756F" w14:textId="77777777" w:rsidTr="00CB5C1C">
        <w:trPr>
          <w:trHeight w:val="861"/>
        </w:trPr>
        <w:tc>
          <w:tcPr>
            <w:tcW w:w="7296" w:type="dxa"/>
            <w:gridSpan w:val="3"/>
            <w:tcBorders>
              <w:top w:val="nil"/>
              <w:left w:val="nil"/>
              <w:bottom w:val="nil"/>
              <w:right w:val="nil"/>
            </w:tcBorders>
            <w:shd w:val="clear" w:color="auto" w:fill="auto"/>
            <w:tcMar>
              <w:top w:w="80" w:type="dxa"/>
              <w:left w:w="80" w:type="dxa"/>
              <w:bottom w:w="80" w:type="dxa"/>
              <w:right w:w="80" w:type="dxa"/>
            </w:tcMar>
          </w:tcPr>
          <w:p w14:paraId="07F126A1" w14:textId="77777777" w:rsidR="003961CC" w:rsidRDefault="004E55B6" w:rsidP="00851E96">
            <w:pPr>
              <w:pStyle w:val="Body"/>
              <w:tabs>
                <w:tab w:val="left" w:pos="0"/>
              </w:tabs>
              <w:jc w:val="left"/>
            </w:pPr>
            <w:r>
              <w:rPr>
                <w:b/>
                <w:bCs/>
                <w:sz w:val="36"/>
                <w:szCs w:val="36"/>
              </w:rPr>
              <w:t>IHM School Commission Meeting Agenda</w:t>
            </w:r>
          </w:p>
        </w:tc>
        <w:tc>
          <w:tcPr>
            <w:tcW w:w="1208" w:type="dxa"/>
            <w:tcBorders>
              <w:top w:val="nil"/>
              <w:left w:val="nil"/>
              <w:bottom w:val="nil"/>
              <w:right w:val="nil"/>
            </w:tcBorders>
            <w:shd w:val="clear" w:color="auto" w:fill="auto"/>
            <w:tcMar>
              <w:top w:w="80" w:type="dxa"/>
              <w:left w:w="80" w:type="dxa"/>
              <w:bottom w:w="80" w:type="dxa"/>
              <w:right w:w="80" w:type="dxa"/>
            </w:tcMar>
          </w:tcPr>
          <w:p w14:paraId="4963B3A6" w14:textId="77777777" w:rsidR="003961CC" w:rsidRDefault="004E55B6" w:rsidP="00851E96">
            <w:pPr>
              <w:pStyle w:val="Body"/>
              <w:tabs>
                <w:tab w:val="left" w:pos="0"/>
              </w:tabs>
              <w:jc w:val="right"/>
            </w:pPr>
            <w:r>
              <w:rPr>
                <w:noProof/>
                <w:sz w:val="20"/>
                <w:szCs w:val="20"/>
              </w:rPr>
              <w:drawing>
                <wp:inline distT="0" distB="0" distL="0" distR="0" wp14:anchorId="40840A9B" wp14:editId="2497BA0C">
                  <wp:extent cx="553408" cy="4514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 drawing of a cartoon characterDescription generated with high confidence" descr="A drawing of a cartoon characterDescription generated with high confidence"/>
                          <pic:cNvPicPr>
                            <a:picLocks noChangeAspect="1"/>
                          </pic:cNvPicPr>
                        </pic:nvPicPr>
                        <pic:blipFill>
                          <a:blip r:embed="rId7"/>
                          <a:stretch>
                            <a:fillRect/>
                          </a:stretch>
                        </pic:blipFill>
                        <pic:spPr>
                          <a:xfrm>
                            <a:off x="0" y="0"/>
                            <a:ext cx="553408" cy="451465"/>
                          </a:xfrm>
                          <a:prstGeom prst="rect">
                            <a:avLst/>
                          </a:prstGeom>
                          <a:ln w="12700" cap="flat">
                            <a:noFill/>
                            <a:miter lim="400000"/>
                          </a:ln>
                          <a:effectLst/>
                        </pic:spPr>
                      </pic:pic>
                    </a:graphicData>
                  </a:graphic>
                </wp:inline>
              </w:drawing>
            </w:r>
          </w:p>
        </w:tc>
        <w:tc>
          <w:tcPr>
            <w:tcW w:w="2511" w:type="dxa"/>
            <w:tcBorders>
              <w:top w:val="nil"/>
              <w:left w:val="nil"/>
              <w:bottom w:val="nil"/>
              <w:right w:val="nil"/>
            </w:tcBorders>
            <w:shd w:val="clear" w:color="auto" w:fill="auto"/>
            <w:tcMar>
              <w:top w:w="80" w:type="dxa"/>
              <w:left w:w="80" w:type="dxa"/>
              <w:bottom w:w="80" w:type="dxa"/>
              <w:right w:w="80" w:type="dxa"/>
            </w:tcMar>
          </w:tcPr>
          <w:p w14:paraId="10EFB3E2" w14:textId="77777777" w:rsidR="003961CC" w:rsidRDefault="004E55B6" w:rsidP="00851E96">
            <w:pPr>
              <w:pStyle w:val="Body"/>
              <w:tabs>
                <w:tab w:val="left" w:pos="0"/>
                <w:tab w:val="center" w:pos="4680"/>
                <w:tab w:val="right" w:pos="9340"/>
              </w:tabs>
              <w:jc w:val="center"/>
              <w:rPr>
                <w:b/>
                <w:bCs/>
                <w:color w:val="003399"/>
                <w:sz w:val="18"/>
                <w:szCs w:val="18"/>
                <w:u w:color="003399"/>
              </w:rPr>
            </w:pPr>
            <w:r>
              <w:rPr>
                <w:b/>
                <w:bCs/>
                <w:color w:val="003399"/>
                <w:sz w:val="18"/>
                <w:szCs w:val="18"/>
                <w:u w:color="003399"/>
              </w:rPr>
              <w:t>Immaculate Heart of Mary</w:t>
            </w:r>
          </w:p>
          <w:p w14:paraId="56D4B101" w14:textId="77777777" w:rsidR="003961CC" w:rsidRDefault="004E55B6" w:rsidP="00851E96">
            <w:pPr>
              <w:pStyle w:val="Body"/>
              <w:tabs>
                <w:tab w:val="left" w:pos="0"/>
                <w:tab w:val="center" w:pos="4680"/>
                <w:tab w:val="right" w:pos="9340"/>
              </w:tabs>
              <w:jc w:val="center"/>
              <w:rPr>
                <w:b/>
                <w:bCs/>
                <w:color w:val="003399"/>
                <w:sz w:val="18"/>
                <w:szCs w:val="18"/>
                <w:u w:color="003399"/>
              </w:rPr>
            </w:pPr>
            <w:r>
              <w:rPr>
                <w:b/>
                <w:bCs/>
                <w:color w:val="003399"/>
                <w:sz w:val="18"/>
                <w:szCs w:val="18"/>
                <w:u w:color="003399"/>
              </w:rPr>
              <w:t>Catholic Grade School</w:t>
            </w:r>
          </w:p>
          <w:p w14:paraId="38974D47" w14:textId="77777777" w:rsidR="003961CC" w:rsidRDefault="004E55B6" w:rsidP="00851E96">
            <w:pPr>
              <w:pStyle w:val="Body"/>
              <w:tabs>
                <w:tab w:val="left" w:pos="0"/>
                <w:tab w:val="center" w:pos="4680"/>
                <w:tab w:val="right" w:pos="9340"/>
              </w:tabs>
              <w:jc w:val="center"/>
            </w:pPr>
            <w:r>
              <w:rPr>
                <w:b/>
                <w:bCs/>
                <w:color w:val="003399"/>
                <w:sz w:val="18"/>
                <w:szCs w:val="18"/>
                <w:u w:color="003399"/>
              </w:rPr>
              <w:t>Indianapolis, Indiana</w:t>
            </w:r>
          </w:p>
        </w:tc>
      </w:tr>
      <w:tr w:rsidR="003961CC" w14:paraId="074FA761" w14:textId="77777777" w:rsidTr="00CB5C1C">
        <w:tc>
          <w:tcPr>
            <w:tcW w:w="2335" w:type="dxa"/>
            <w:tcBorders>
              <w:top w:val="nil"/>
              <w:left w:val="nil"/>
              <w:bottom w:val="single" w:sz="4" w:space="0" w:color="000000"/>
              <w:right w:val="nil"/>
            </w:tcBorders>
            <w:shd w:val="clear" w:color="auto" w:fill="auto"/>
            <w:tcMar>
              <w:top w:w="80" w:type="dxa"/>
              <w:left w:w="80" w:type="dxa"/>
              <w:bottom w:w="80" w:type="dxa"/>
              <w:right w:w="80" w:type="dxa"/>
            </w:tcMar>
          </w:tcPr>
          <w:p w14:paraId="3A9AADD2" w14:textId="054E4711" w:rsidR="003961CC" w:rsidRDefault="00F4097D"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494749">
              <w:rPr>
                <w:b/>
                <w:bCs/>
                <w:sz w:val="20"/>
                <w:szCs w:val="20"/>
              </w:rPr>
              <w:t>Chris</w:t>
            </w:r>
            <w:proofErr w:type="gramEnd"/>
            <w:r w:rsidR="00494749">
              <w:rPr>
                <w:b/>
                <w:bCs/>
                <w:sz w:val="20"/>
                <w:szCs w:val="20"/>
              </w:rPr>
              <w:t xml:space="preserve"> Kolakovich</w:t>
            </w:r>
          </w:p>
          <w:p w14:paraId="5B0B1985" w14:textId="27090D6D" w:rsidR="003961CC" w:rsidRDefault="00F4097D"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494749">
              <w:rPr>
                <w:b/>
                <w:bCs/>
                <w:sz w:val="20"/>
                <w:szCs w:val="20"/>
              </w:rPr>
              <w:t>Kyle</w:t>
            </w:r>
            <w:proofErr w:type="gramEnd"/>
            <w:r w:rsidR="00494749">
              <w:rPr>
                <w:b/>
                <w:bCs/>
                <w:sz w:val="20"/>
                <w:szCs w:val="20"/>
              </w:rPr>
              <w:t xml:space="preserve"> Burkholder</w:t>
            </w:r>
          </w:p>
          <w:p w14:paraId="6B149F24" w14:textId="2154D58F" w:rsidR="003961CC" w:rsidRDefault="00F4097D"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9230E6">
              <w:rPr>
                <w:b/>
                <w:bCs/>
                <w:sz w:val="20"/>
                <w:szCs w:val="20"/>
              </w:rPr>
              <w:t>Emily</w:t>
            </w:r>
            <w:proofErr w:type="gramEnd"/>
            <w:r w:rsidR="009230E6">
              <w:rPr>
                <w:b/>
                <w:bCs/>
                <w:sz w:val="20"/>
                <w:szCs w:val="20"/>
              </w:rPr>
              <w:t xml:space="preserve"> Campbell</w:t>
            </w:r>
          </w:p>
          <w:p w14:paraId="112A1494" w14:textId="4E9182F3" w:rsidR="00494749" w:rsidRDefault="00F4097D" w:rsidP="00851E96">
            <w:pPr>
              <w:pStyle w:val="Body"/>
              <w:tabs>
                <w:tab w:val="left" w:pos="0"/>
              </w:tabs>
              <w:rPr>
                <w:b/>
                <w:bCs/>
                <w:sz w:val="20"/>
                <w:szCs w:val="20"/>
              </w:rPr>
            </w:pPr>
            <w:r>
              <w:rPr>
                <w:rFonts w:ascii="Segoe UI Symbol" w:hAnsi="Segoe UI Symbol" w:cs="Segoe UI Symbol"/>
                <w:sz w:val="20"/>
                <w:szCs w:val="20"/>
              </w:rPr>
              <w:t>x</w:t>
            </w:r>
            <w:proofErr w:type="gramStart"/>
            <w:r w:rsidR="00494749">
              <w:rPr>
                <w:rFonts w:ascii="Segoe UI Symbol" w:hAnsi="Segoe UI Symbol" w:cs="Segoe UI Symbol"/>
                <w:sz w:val="20"/>
                <w:szCs w:val="20"/>
              </w:rPr>
              <w:t>☐</w:t>
            </w:r>
            <w:r w:rsidR="00494749">
              <w:rPr>
                <w:sz w:val="20"/>
                <w:szCs w:val="20"/>
              </w:rPr>
              <w:t xml:space="preserve">  </w:t>
            </w:r>
            <w:r w:rsidR="009230E6">
              <w:rPr>
                <w:b/>
                <w:bCs/>
                <w:sz w:val="20"/>
                <w:szCs w:val="20"/>
              </w:rPr>
              <w:t>Jennifer</w:t>
            </w:r>
            <w:proofErr w:type="gramEnd"/>
            <w:r w:rsidR="009230E6">
              <w:rPr>
                <w:b/>
                <w:bCs/>
                <w:sz w:val="20"/>
                <w:szCs w:val="20"/>
              </w:rPr>
              <w:t xml:space="preserve"> Cvar</w:t>
            </w:r>
          </w:p>
          <w:p w14:paraId="33BEB375" w14:textId="3F59805D" w:rsidR="00494749" w:rsidRDefault="00F4097D" w:rsidP="00851E96">
            <w:pPr>
              <w:pStyle w:val="Body"/>
              <w:tabs>
                <w:tab w:val="left" w:pos="0"/>
              </w:tabs>
              <w:rPr>
                <w:b/>
                <w:bCs/>
                <w:sz w:val="20"/>
                <w:szCs w:val="20"/>
              </w:rPr>
            </w:pPr>
            <w:r>
              <w:rPr>
                <w:rFonts w:ascii="Segoe UI Symbol" w:hAnsi="Segoe UI Symbol" w:cs="Segoe UI Symbol"/>
                <w:sz w:val="20"/>
                <w:szCs w:val="20"/>
              </w:rPr>
              <w:t>x</w:t>
            </w:r>
            <w:proofErr w:type="gramStart"/>
            <w:r w:rsidR="00494749">
              <w:rPr>
                <w:rFonts w:ascii="Segoe UI Symbol" w:hAnsi="Segoe UI Symbol" w:cs="Segoe UI Symbol"/>
                <w:sz w:val="20"/>
                <w:szCs w:val="20"/>
              </w:rPr>
              <w:t>☐</w:t>
            </w:r>
            <w:r w:rsidR="00494749">
              <w:rPr>
                <w:b/>
                <w:bCs/>
                <w:sz w:val="20"/>
                <w:szCs w:val="20"/>
              </w:rPr>
              <w:t xml:space="preserve">  </w:t>
            </w:r>
            <w:r w:rsidR="009230E6">
              <w:rPr>
                <w:b/>
                <w:bCs/>
                <w:sz w:val="20"/>
                <w:szCs w:val="20"/>
              </w:rPr>
              <w:t>Krista</w:t>
            </w:r>
            <w:proofErr w:type="gramEnd"/>
            <w:r w:rsidR="009230E6">
              <w:rPr>
                <w:b/>
                <w:bCs/>
                <w:sz w:val="20"/>
                <w:szCs w:val="20"/>
              </w:rPr>
              <w:t xml:space="preserve"> Ros</w:t>
            </w:r>
            <w:r w:rsidR="000E587C">
              <w:rPr>
                <w:b/>
                <w:bCs/>
                <w:sz w:val="20"/>
                <w:szCs w:val="20"/>
              </w:rPr>
              <w:t>e</w:t>
            </w:r>
            <w:r w:rsidR="009230E6">
              <w:rPr>
                <w:b/>
                <w:bCs/>
                <w:sz w:val="20"/>
                <w:szCs w:val="20"/>
              </w:rPr>
              <w:t>berry</w:t>
            </w:r>
          </w:p>
          <w:p w14:paraId="53DEE10D" w14:textId="591739E3" w:rsidR="00494749" w:rsidRDefault="00494749" w:rsidP="00851E96">
            <w:pPr>
              <w:pStyle w:val="Body"/>
              <w:tabs>
                <w:tab w:val="left" w:pos="0"/>
              </w:tabs>
            </w:pPr>
          </w:p>
        </w:tc>
        <w:tc>
          <w:tcPr>
            <w:tcW w:w="2075" w:type="dxa"/>
            <w:tcBorders>
              <w:top w:val="nil"/>
              <w:left w:val="nil"/>
              <w:bottom w:val="single" w:sz="4" w:space="0" w:color="000000"/>
              <w:right w:val="nil"/>
            </w:tcBorders>
            <w:shd w:val="clear" w:color="auto" w:fill="auto"/>
            <w:tcMar>
              <w:top w:w="80" w:type="dxa"/>
              <w:left w:w="80" w:type="dxa"/>
              <w:bottom w:w="80" w:type="dxa"/>
              <w:right w:w="80" w:type="dxa"/>
            </w:tcMar>
          </w:tcPr>
          <w:p w14:paraId="286C927B" w14:textId="679E52B0" w:rsidR="003961CC" w:rsidRDefault="00F4097D"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0E587C">
              <w:rPr>
                <w:b/>
                <w:bCs/>
                <w:sz w:val="20"/>
                <w:szCs w:val="20"/>
              </w:rPr>
              <w:t>Jenn</w:t>
            </w:r>
            <w:proofErr w:type="gramEnd"/>
            <w:r w:rsidR="000E587C">
              <w:rPr>
                <w:b/>
                <w:bCs/>
                <w:sz w:val="20"/>
                <w:szCs w:val="20"/>
              </w:rPr>
              <w:t xml:space="preserve"> Herrmann</w:t>
            </w:r>
          </w:p>
          <w:p w14:paraId="69C717EC" w14:textId="3FD72126" w:rsidR="003961CC" w:rsidRDefault="00F4097D"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494749">
              <w:rPr>
                <w:b/>
                <w:bCs/>
                <w:sz w:val="20"/>
                <w:szCs w:val="20"/>
              </w:rPr>
              <w:t>Matt</w:t>
            </w:r>
            <w:proofErr w:type="gramEnd"/>
            <w:r w:rsidR="00494749">
              <w:rPr>
                <w:b/>
                <w:bCs/>
                <w:sz w:val="20"/>
                <w:szCs w:val="20"/>
              </w:rPr>
              <w:t xml:space="preserve"> Lord</w:t>
            </w:r>
          </w:p>
          <w:p w14:paraId="15EDB38B" w14:textId="3B1F8845" w:rsidR="003961CC" w:rsidRDefault="00F4097D"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494749">
              <w:rPr>
                <w:b/>
                <w:bCs/>
                <w:sz w:val="20"/>
                <w:szCs w:val="20"/>
              </w:rPr>
              <w:t xml:space="preserve"> </w:t>
            </w:r>
            <w:r w:rsidR="000E587C">
              <w:rPr>
                <w:b/>
                <w:bCs/>
                <w:sz w:val="20"/>
                <w:szCs w:val="20"/>
              </w:rPr>
              <w:t>Frank</w:t>
            </w:r>
            <w:proofErr w:type="gramEnd"/>
            <w:r w:rsidR="000E587C">
              <w:rPr>
                <w:b/>
                <w:bCs/>
                <w:sz w:val="20"/>
                <w:szCs w:val="20"/>
              </w:rPr>
              <w:t xml:space="preserve"> Otte</w:t>
            </w:r>
          </w:p>
          <w:p w14:paraId="5B0DAA2B" w14:textId="43BB9443" w:rsidR="003961CC" w:rsidRDefault="00F4097D"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0E587C">
              <w:rPr>
                <w:b/>
                <w:bCs/>
                <w:sz w:val="20"/>
                <w:szCs w:val="20"/>
              </w:rPr>
              <w:t>Flo</w:t>
            </w:r>
            <w:proofErr w:type="gramEnd"/>
            <w:r w:rsidR="000E587C">
              <w:rPr>
                <w:b/>
                <w:bCs/>
                <w:sz w:val="20"/>
                <w:szCs w:val="20"/>
              </w:rPr>
              <w:t xml:space="preserve"> Barnes</w:t>
            </w:r>
          </w:p>
          <w:p w14:paraId="3646292F" w14:textId="0E3395FA" w:rsidR="003961CC" w:rsidRDefault="00F4097D" w:rsidP="00851E96">
            <w:pPr>
              <w:pStyle w:val="Body"/>
              <w:tabs>
                <w:tab w:val="left" w:pos="0"/>
              </w:tabs>
              <w:rPr>
                <w:b/>
                <w:bCs/>
                <w:sz w:val="20"/>
                <w:szCs w:val="20"/>
              </w:rPr>
            </w:pPr>
            <w:r>
              <w:rPr>
                <w:rFonts w:ascii="Arial Unicode MS" w:hAnsi="Arial Unicode MS"/>
                <w:sz w:val="20"/>
                <w:szCs w:val="20"/>
              </w:rPr>
              <w:t>x</w:t>
            </w:r>
            <w:proofErr w:type="gramStart"/>
            <w:r w:rsidR="004E55B6">
              <w:rPr>
                <w:rFonts w:ascii="Arial Unicode MS" w:hAnsi="Arial Unicode MS"/>
                <w:sz w:val="20"/>
                <w:szCs w:val="20"/>
              </w:rPr>
              <w:t>☐</w:t>
            </w:r>
            <w:r w:rsidR="004E55B6">
              <w:rPr>
                <w:b/>
                <w:bCs/>
                <w:sz w:val="20"/>
                <w:szCs w:val="20"/>
              </w:rPr>
              <w:t xml:space="preserve">  </w:t>
            </w:r>
            <w:r w:rsidR="00F91D37">
              <w:rPr>
                <w:b/>
                <w:bCs/>
                <w:sz w:val="20"/>
                <w:szCs w:val="20"/>
              </w:rPr>
              <w:t>David</w:t>
            </w:r>
            <w:proofErr w:type="gramEnd"/>
            <w:r w:rsidR="00F91D37">
              <w:rPr>
                <w:b/>
                <w:bCs/>
                <w:sz w:val="20"/>
                <w:szCs w:val="20"/>
              </w:rPr>
              <w:t xml:space="preserve"> Gilley</w:t>
            </w:r>
          </w:p>
          <w:p w14:paraId="3CA6C9B0" w14:textId="77777777" w:rsidR="003961CC" w:rsidRDefault="003961CC" w:rsidP="00851E96">
            <w:pPr>
              <w:pStyle w:val="Body"/>
              <w:tabs>
                <w:tab w:val="left" w:pos="0"/>
              </w:tabs>
            </w:pPr>
          </w:p>
        </w:tc>
        <w:tc>
          <w:tcPr>
            <w:tcW w:w="2889" w:type="dxa"/>
            <w:tcBorders>
              <w:top w:val="nil"/>
              <w:left w:val="nil"/>
              <w:bottom w:val="single" w:sz="4" w:space="0" w:color="000000"/>
              <w:right w:val="nil"/>
            </w:tcBorders>
            <w:shd w:val="clear" w:color="auto" w:fill="auto"/>
            <w:tcMar>
              <w:top w:w="80" w:type="dxa"/>
              <w:left w:w="80" w:type="dxa"/>
              <w:bottom w:w="80" w:type="dxa"/>
              <w:right w:w="80" w:type="dxa"/>
            </w:tcMar>
          </w:tcPr>
          <w:p w14:paraId="13E568EF" w14:textId="6C0D3DCE" w:rsidR="00180C22" w:rsidRPr="00E017C5" w:rsidRDefault="00F4097D" w:rsidP="00CB5C1C">
            <w:pPr>
              <w:pStyle w:val="Body"/>
              <w:tabs>
                <w:tab w:val="left" w:pos="0"/>
              </w:tabs>
              <w:rPr>
                <w:rFonts w:ascii="Arial Unicode MS" w:hAnsi="Arial Unicode MS"/>
                <w:b/>
                <w:bCs/>
                <w:sz w:val="20"/>
                <w:szCs w:val="20"/>
              </w:rPr>
            </w:pPr>
            <w:r>
              <w:rPr>
                <w:rFonts w:ascii="Segoe UI Symbol" w:hAnsi="Segoe UI Symbol" w:cs="Segoe UI Symbol"/>
                <w:sz w:val="20"/>
                <w:szCs w:val="20"/>
              </w:rPr>
              <w:t>x</w:t>
            </w:r>
            <w:r w:rsidR="00180C22" w:rsidRPr="00AD00F1">
              <w:rPr>
                <w:rFonts w:ascii="Segoe UI Symbol" w:hAnsi="Segoe UI Symbol" w:cs="Segoe UI Symbol"/>
                <w:sz w:val="20"/>
                <w:szCs w:val="20"/>
              </w:rPr>
              <w:t>☐</w:t>
            </w:r>
            <w:r w:rsidR="00180C22" w:rsidRPr="00AD00F1">
              <w:rPr>
                <w:sz w:val="20"/>
                <w:szCs w:val="20"/>
              </w:rPr>
              <w:t xml:space="preserve"> </w:t>
            </w:r>
            <w:r w:rsidR="00F91D37" w:rsidRPr="00E017C5">
              <w:rPr>
                <w:b/>
                <w:bCs/>
                <w:sz w:val="20"/>
                <w:szCs w:val="20"/>
              </w:rPr>
              <w:t>Gabrielle Neal</w:t>
            </w:r>
          </w:p>
          <w:p w14:paraId="2B00B8E5" w14:textId="10E4FE92" w:rsidR="00180C22" w:rsidRDefault="004E55B6" w:rsidP="00CB5C1C">
            <w:pPr>
              <w:pStyle w:val="Body"/>
              <w:tabs>
                <w:tab w:val="left" w:pos="0"/>
              </w:tabs>
              <w:rPr>
                <w:b/>
                <w:bCs/>
                <w:sz w:val="20"/>
                <w:szCs w:val="20"/>
              </w:rPr>
            </w:pPr>
            <w:r>
              <w:rPr>
                <w:rFonts w:ascii="Arial Unicode MS" w:hAnsi="Arial Unicode MS"/>
                <w:sz w:val="20"/>
                <w:szCs w:val="20"/>
              </w:rPr>
              <w:t>☐</w:t>
            </w:r>
            <w:r>
              <w:rPr>
                <w:b/>
                <w:bCs/>
                <w:sz w:val="20"/>
                <w:szCs w:val="20"/>
              </w:rPr>
              <w:t xml:space="preserve"> </w:t>
            </w:r>
            <w:r w:rsidR="000301BB" w:rsidRPr="000301BB">
              <w:rPr>
                <w:b/>
                <w:bCs/>
                <w:sz w:val="20"/>
                <w:szCs w:val="20"/>
              </w:rPr>
              <w:t>Betsy Jeatran</w:t>
            </w:r>
          </w:p>
          <w:p w14:paraId="049D99EF" w14:textId="53090B8F" w:rsidR="003961CC" w:rsidRDefault="00F4097D" w:rsidP="00CB5C1C">
            <w:pPr>
              <w:pStyle w:val="Body"/>
              <w:tabs>
                <w:tab w:val="left" w:pos="0"/>
              </w:tabs>
              <w:rPr>
                <w:sz w:val="18"/>
                <w:szCs w:val="18"/>
              </w:rPr>
            </w:pPr>
            <w:r>
              <w:rPr>
                <w:rFonts w:ascii="Arial Unicode MS" w:hAnsi="Arial Unicode MS"/>
                <w:sz w:val="20"/>
                <w:szCs w:val="20"/>
              </w:rPr>
              <w:t>x</w:t>
            </w:r>
            <w:r w:rsidR="004E55B6">
              <w:rPr>
                <w:rFonts w:ascii="Arial Unicode MS" w:hAnsi="Arial Unicode MS"/>
                <w:sz w:val="20"/>
                <w:szCs w:val="20"/>
              </w:rPr>
              <w:t>☐</w:t>
            </w:r>
            <w:r w:rsidR="004E55B6">
              <w:rPr>
                <w:sz w:val="20"/>
                <w:szCs w:val="20"/>
              </w:rPr>
              <w:t xml:space="preserve"> </w:t>
            </w:r>
            <w:r w:rsidR="000301BB">
              <w:rPr>
                <w:b/>
                <w:bCs/>
                <w:sz w:val="20"/>
                <w:szCs w:val="20"/>
              </w:rPr>
              <w:t>Stephanie Allen</w:t>
            </w:r>
            <w:r w:rsidR="00180C22">
              <w:rPr>
                <w:b/>
                <w:bCs/>
                <w:sz w:val="20"/>
                <w:szCs w:val="20"/>
              </w:rPr>
              <w:t xml:space="preserve"> </w:t>
            </w:r>
            <w:r w:rsidR="004E55B6">
              <w:rPr>
                <w:sz w:val="18"/>
                <w:szCs w:val="18"/>
              </w:rPr>
              <w:t>PTO</w:t>
            </w:r>
          </w:p>
          <w:p w14:paraId="2D270C90" w14:textId="3C06DCEA" w:rsidR="003961CC" w:rsidRDefault="004E55B6" w:rsidP="00CB5C1C">
            <w:pPr>
              <w:pStyle w:val="Body"/>
              <w:tabs>
                <w:tab w:val="left" w:pos="0"/>
              </w:tabs>
              <w:rPr>
                <w:sz w:val="18"/>
                <w:szCs w:val="18"/>
              </w:rPr>
            </w:pPr>
            <w:r>
              <w:rPr>
                <w:rFonts w:ascii="Arial Unicode MS" w:hAnsi="Arial Unicode MS"/>
                <w:sz w:val="20"/>
                <w:szCs w:val="20"/>
              </w:rPr>
              <w:t>☐</w:t>
            </w:r>
            <w:r>
              <w:rPr>
                <w:sz w:val="20"/>
                <w:szCs w:val="20"/>
              </w:rPr>
              <w:t xml:space="preserve"> </w:t>
            </w:r>
            <w:r w:rsidR="000301BB">
              <w:rPr>
                <w:b/>
                <w:bCs/>
                <w:sz w:val="20"/>
                <w:szCs w:val="20"/>
              </w:rPr>
              <w:t>Alissa Cohoat</w:t>
            </w:r>
            <w:r>
              <w:rPr>
                <w:b/>
                <w:bCs/>
                <w:sz w:val="20"/>
                <w:szCs w:val="20"/>
              </w:rPr>
              <w:t xml:space="preserve"> </w:t>
            </w:r>
            <w:r>
              <w:rPr>
                <w:sz w:val="18"/>
                <w:szCs w:val="18"/>
              </w:rPr>
              <w:t>PTO</w:t>
            </w:r>
          </w:p>
          <w:p w14:paraId="4E19C6A1" w14:textId="51DAA40D" w:rsidR="003961CC" w:rsidRDefault="004E55B6" w:rsidP="00CB5C1C">
            <w:pPr>
              <w:pStyle w:val="Body"/>
              <w:tabs>
                <w:tab w:val="left" w:pos="0"/>
              </w:tabs>
              <w:rPr>
                <w:sz w:val="20"/>
                <w:szCs w:val="20"/>
              </w:rPr>
            </w:pPr>
            <w:r>
              <w:rPr>
                <w:rFonts w:ascii="Arial Unicode MS" w:hAnsi="Arial Unicode MS"/>
                <w:sz w:val="20"/>
                <w:szCs w:val="20"/>
              </w:rPr>
              <w:t>☐</w:t>
            </w:r>
            <w:r>
              <w:rPr>
                <w:sz w:val="20"/>
                <w:szCs w:val="20"/>
              </w:rPr>
              <w:t xml:space="preserve"> </w:t>
            </w:r>
            <w:r>
              <w:rPr>
                <w:b/>
                <w:bCs/>
                <w:sz w:val="20"/>
                <w:szCs w:val="20"/>
              </w:rPr>
              <w:t>Mike Wessel</w:t>
            </w:r>
            <w:r>
              <w:rPr>
                <w:sz w:val="20"/>
                <w:szCs w:val="20"/>
              </w:rPr>
              <w:t xml:space="preserve"> Finance</w:t>
            </w:r>
          </w:p>
          <w:p w14:paraId="097E9FA3" w14:textId="1D0D5361" w:rsidR="003961CC" w:rsidRPr="007B7D16" w:rsidRDefault="00F4097D" w:rsidP="007B7D16">
            <w:pPr>
              <w:pStyle w:val="Body"/>
              <w:tabs>
                <w:tab w:val="left" w:pos="0"/>
              </w:tabs>
              <w:jc w:val="left"/>
              <w:rPr>
                <w:sz w:val="20"/>
                <w:szCs w:val="20"/>
              </w:rPr>
            </w:pPr>
            <w:r>
              <w:rPr>
                <w:rFonts w:ascii="Arial Unicode MS" w:hAnsi="Arial Unicode MS"/>
                <w:sz w:val="20"/>
                <w:szCs w:val="20"/>
              </w:rPr>
              <w:t>x</w:t>
            </w:r>
            <w:r w:rsidR="00CB5C1C">
              <w:rPr>
                <w:rFonts w:ascii="Arial Unicode MS" w:hAnsi="Arial Unicode MS"/>
                <w:sz w:val="20"/>
                <w:szCs w:val="20"/>
              </w:rPr>
              <w:t>☐</w:t>
            </w:r>
            <w:r w:rsidR="00CB5C1C">
              <w:rPr>
                <w:sz w:val="20"/>
                <w:szCs w:val="20"/>
              </w:rPr>
              <w:t xml:space="preserve"> </w:t>
            </w:r>
            <w:r w:rsidR="00CB5C1C">
              <w:rPr>
                <w:b/>
                <w:bCs/>
                <w:sz w:val="20"/>
                <w:szCs w:val="20"/>
              </w:rPr>
              <w:t>Cindy Harkness</w:t>
            </w:r>
            <w:r w:rsidR="00CB5C1C">
              <w:rPr>
                <w:sz w:val="20"/>
                <w:szCs w:val="20"/>
              </w:rPr>
              <w:t xml:space="preserve"> Parish Council</w:t>
            </w:r>
          </w:p>
        </w:tc>
        <w:tc>
          <w:tcPr>
            <w:tcW w:w="3719"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59BEECD5" w14:textId="77777777" w:rsidR="003961CC" w:rsidRDefault="003961CC" w:rsidP="00851E96">
            <w:pPr>
              <w:pStyle w:val="Body"/>
              <w:tabs>
                <w:tab w:val="left" w:pos="0"/>
              </w:tabs>
              <w:jc w:val="center"/>
              <w:rPr>
                <w:sz w:val="24"/>
                <w:szCs w:val="24"/>
              </w:rPr>
            </w:pPr>
          </w:p>
          <w:p w14:paraId="0C907F33" w14:textId="51C86B77" w:rsidR="003961CC" w:rsidRDefault="00494749" w:rsidP="00851E96">
            <w:pPr>
              <w:pStyle w:val="Body"/>
              <w:tabs>
                <w:tab w:val="left" w:pos="0"/>
              </w:tabs>
              <w:jc w:val="center"/>
              <w:rPr>
                <w:b/>
                <w:bCs/>
                <w:sz w:val="28"/>
                <w:szCs w:val="28"/>
              </w:rPr>
            </w:pPr>
            <w:r>
              <w:rPr>
                <w:b/>
                <w:bCs/>
                <w:sz w:val="28"/>
                <w:szCs w:val="28"/>
              </w:rPr>
              <w:t>Tuesday</w:t>
            </w:r>
            <w:r w:rsidR="004E55B6">
              <w:rPr>
                <w:b/>
                <w:bCs/>
                <w:sz w:val="28"/>
                <w:szCs w:val="28"/>
              </w:rPr>
              <w:t xml:space="preserve">, </w:t>
            </w:r>
            <w:r w:rsidR="00C073E3">
              <w:rPr>
                <w:b/>
                <w:bCs/>
                <w:sz w:val="28"/>
                <w:szCs w:val="28"/>
              </w:rPr>
              <w:t>March 5</w:t>
            </w:r>
            <w:proofErr w:type="gramStart"/>
            <w:r w:rsidR="003360EC">
              <w:rPr>
                <w:b/>
                <w:bCs/>
                <w:sz w:val="28"/>
                <w:szCs w:val="28"/>
              </w:rPr>
              <w:t xml:space="preserve"> 2024</w:t>
            </w:r>
            <w:proofErr w:type="gramEnd"/>
          </w:p>
          <w:p w14:paraId="1E6C7682" w14:textId="65C19418" w:rsidR="003961CC" w:rsidRPr="004A477F" w:rsidRDefault="00A35D86" w:rsidP="00851E96">
            <w:pPr>
              <w:pStyle w:val="Body"/>
              <w:tabs>
                <w:tab w:val="left" w:pos="0"/>
              </w:tabs>
              <w:jc w:val="center"/>
              <w:rPr>
                <w:b/>
                <w:bCs/>
                <w:sz w:val="24"/>
                <w:szCs w:val="24"/>
              </w:rPr>
            </w:pPr>
            <w:r w:rsidRPr="004A477F">
              <w:rPr>
                <w:b/>
                <w:bCs/>
                <w:sz w:val="24"/>
                <w:szCs w:val="24"/>
              </w:rPr>
              <w:t>BOSCO CENTER</w:t>
            </w:r>
          </w:p>
          <w:p w14:paraId="420B2ECB" w14:textId="15A530D6" w:rsidR="003961CC" w:rsidRDefault="003A3BD6" w:rsidP="00851E96">
            <w:pPr>
              <w:pStyle w:val="Body"/>
              <w:tabs>
                <w:tab w:val="left" w:pos="0"/>
              </w:tabs>
              <w:jc w:val="center"/>
              <w:rPr>
                <w:b/>
                <w:bCs/>
                <w:sz w:val="24"/>
                <w:szCs w:val="24"/>
              </w:rPr>
            </w:pPr>
            <w:r w:rsidRPr="004A477F">
              <w:rPr>
                <w:b/>
                <w:bCs/>
                <w:sz w:val="24"/>
                <w:szCs w:val="24"/>
              </w:rPr>
              <w:t>5</w:t>
            </w:r>
            <w:r w:rsidR="004E55B6" w:rsidRPr="004A477F">
              <w:rPr>
                <w:b/>
                <w:bCs/>
                <w:sz w:val="24"/>
                <w:szCs w:val="24"/>
              </w:rPr>
              <w:t>:30 pm</w:t>
            </w:r>
            <w:r w:rsidRPr="004A477F">
              <w:rPr>
                <w:b/>
                <w:bCs/>
                <w:sz w:val="24"/>
                <w:szCs w:val="24"/>
              </w:rPr>
              <w:t xml:space="preserve"> </w:t>
            </w:r>
          </w:p>
          <w:p w14:paraId="56549E74" w14:textId="77777777" w:rsidR="003961CC" w:rsidRDefault="003961CC" w:rsidP="00851E96">
            <w:pPr>
              <w:pStyle w:val="Body"/>
              <w:tabs>
                <w:tab w:val="left" w:pos="0"/>
              </w:tabs>
              <w:jc w:val="center"/>
            </w:pPr>
          </w:p>
        </w:tc>
      </w:tr>
    </w:tbl>
    <w:p w14:paraId="15D4E28C" w14:textId="77777777" w:rsidR="003961CC" w:rsidRDefault="003961CC" w:rsidP="00851E96">
      <w:pPr>
        <w:pStyle w:val="Body"/>
        <w:widowControl w:val="0"/>
        <w:tabs>
          <w:tab w:val="left" w:pos="0"/>
        </w:tabs>
        <w:jc w:val="left"/>
        <w:rPr>
          <w:rFonts w:ascii="Arial" w:eastAsia="Arial" w:hAnsi="Arial" w:cs="Arial"/>
        </w:rPr>
      </w:pPr>
    </w:p>
    <w:p w14:paraId="2303D214" w14:textId="77777777" w:rsidR="003961CC" w:rsidRDefault="003961CC" w:rsidP="00851E96">
      <w:pPr>
        <w:pStyle w:val="Body"/>
        <w:tabs>
          <w:tab w:val="left" w:pos="0"/>
        </w:tabs>
        <w:rPr>
          <w:sz w:val="2"/>
          <w:szCs w:val="2"/>
        </w:rPr>
      </w:pPr>
    </w:p>
    <w:tbl>
      <w:tblPr>
        <w:tblW w:w="10620" w:type="dxa"/>
        <w:tblInd w:w="-5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20"/>
      </w:tblGrid>
      <w:tr w:rsidR="003961CC" w14:paraId="535D8E75" w14:textId="77777777" w:rsidTr="00851E96">
        <w:tc>
          <w:tcPr>
            <w:tcW w:w="10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01C2F" w14:textId="77777777" w:rsidR="003961CC" w:rsidRPr="007B7D16" w:rsidRDefault="004E55B6" w:rsidP="00851E96">
            <w:pPr>
              <w:pStyle w:val="Body"/>
              <w:tabs>
                <w:tab w:val="left" w:pos="0"/>
              </w:tabs>
              <w:jc w:val="left"/>
              <w:rPr>
                <w:b/>
                <w:bCs/>
                <w:i/>
                <w:iCs/>
                <w:sz w:val="16"/>
                <w:szCs w:val="16"/>
              </w:rPr>
            </w:pPr>
            <w:r w:rsidRPr="007B7D16">
              <w:rPr>
                <w:b/>
                <w:bCs/>
                <w:sz w:val="16"/>
                <w:szCs w:val="16"/>
              </w:rPr>
              <w:t xml:space="preserve">IHM Mission Statement - </w:t>
            </w:r>
            <w:r w:rsidRPr="007B7D16">
              <w:rPr>
                <w:i/>
                <w:iCs/>
                <w:sz w:val="16"/>
                <w:szCs w:val="16"/>
                <w:shd w:val="clear" w:color="auto" w:fill="FAFBFB"/>
              </w:rPr>
              <w:t>Immaculate Heart of Mary School provides an exceptional academic experience grounded in making God known, loved, and served.</w:t>
            </w:r>
          </w:p>
          <w:p w14:paraId="295A143E" w14:textId="77777777" w:rsidR="00C74D12" w:rsidRPr="007B7D16" w:rsidRDefault="00C74D12" w:rsidP="00C74D12">
            <w:pPr>
              <w:pStyle w:val="Body"/>
              <w:tabs>
                <w:tab w:val="left" w:pos="0"/>
              </w:tabs>
              <w:jc w:val="left"/>
              <w:rPr>
                <w:i/>
                <w:iCs/>
                <w:sz w:val="16"/>
                <w:szCs w:val="16"/>
              </w:rPr>
            </w:pPr>
          </w:p>
          <w:p w14:paraId="5F72D4E0" w14:textId="5F85C16B" w:rsidR="00C74D12" w:rsidRPr="00C74D12" w:rsidRDefault="00C74D12" w:rsidP="00C74D12">
            <w:pPr>
              <w:pStyle w:val="Body"/>
              <w:tabs>
                <w:tab w:val="left" w:pos="0"/>
              </w:tabs>
              <w:jc w:val="left"/>
              <w:rPr>
                <w:i/>
                <w:iCs/>
              </w:rPr>
            </w:pPr>
            <w:r w:rsidRPr="007B7D16">
              <w:rPr>
                <w:b/>
                <w:bCs/>
                <w:i/>
                <w:iCs/>
                <w:sz w:val="16"/>
                <w:szCs w:val="16"/>
              </w:rPr>
              <w:t xml:space="preserve">Prayer:  </w:t>
            </w:r>
            <w:r w:rsidRPr="007B7D16">
              <w:rPr>
                <w:i/>
                <w:iCs/>
                <w:sz w:val="16"/>
                <w:szCs w:val="16"/>
              </w:rPr>
              <w:t xml:space="preserve">Lord Jesus Christ, we have come together in Your name to work for the good of our school, Immaculate Heart of Mary.  Surround us with Your invisible presence and pour Your spirit upon us.  Make us use Your gifts in a spirit of trust, love and understanding, so that the children of IHM may experience an abundance of light, compassion, and peace.  Let harmony reign among </w:t>
            </w:r>
            <w:proofErr w:type="gramStart"/>
            <w:r w:rsidRPr="007B7D16">
              <w:rPr>
                <w:i/>
                <w:iCs/>
                <w:sz w:val="16"/>
                <w:szCs w:val="16"/>
              </w:rPr>
              <w:t>us, and</w:t>
            </w:r>
            <w:proofErr w:type="gramEnd"/>
            <w:r w:rsidRPr="007B7D16">
              <w:rPr>
                <w:i/>
                <w:iCs/>
                <w:sz w:val="16"/>
                <w:szCs w:val="16"/>
              </w:rPr>
              <w:t xml:space="preserve"> let us keep our eyes ever fixed upon You.  Amen.</w:t>
            </w:r>
          </w:p>
        </w:tc>
      </w:tr>
    </w:tbl>
    <w:p w14:paraId="472F0CB9" w14:textId="77777777" w:rsidR="003961CC" w:rsidRDefault="003961CC" w:rsidP="00851E96">
      <w:pPr>
        <w:pStyle w:val="Body"/>
        <w:widowControl w:val="0"/>
        <w:tabs>
          <w:tab w:val="left" w:pos="0"/>
        </w:tabs>
        <w:jc w:val="left"/>
        <w:rPr>
          <w:sz w:val="2"/>
          <w:szCs w:val="2"/>
        </w:rPr>
      </w:pPr>
    </w:p>
    <w:p w14:paraId="7307F676" w14:textId="77777777" w:rsidR="003961CC" w:rsidRDefault="003961CC" w:rsidP="00851E96">
      <w:pPr>
        <w:pStyle w:val="Body"/>
        <w:tabs>
          <w:tab w:val="left" w:pos="0"/>
        </w:tabs>
        <w:rPr>
          <w:sz w:val="24"/>
          <w:szCs w:val="24"/>
        </w:rPr>
      </w:pPr>
    </w:p>
    <w:p w14:paraId="1387043B" w14:textId="77777777" w:rsidR="003961CC" w:rsidRDefault="004E55B6" w:rsidP="00851E96">
      <w:pPr>
        <w:pStyle w:val="Body"/>
        <w:numPr>
          <w:ilvl w:val="0"/>
          <w:numId w:val="2"/>
        </w:numPr>
        <w:tabs>
          <w:tab w:val="left" w:pos="0"/>
        </w:tabs>
        <w:ind w:left="172"/>
        <w:jc w:val="left"/>
        <w:rPr>
          <w:b/>
          <w:bCs/>
        </w:rPr>
      </w:pPr>
      <w:r>
        <w:rPr>
          <w:b/>
          <w:bCs/>
        </w:rPr>
        <w:t>Opening Prayer</w:t>
      </w:r>
    </w:p>
    <w:p w14:paraId="3DBA0C8C" w14:textId="77777777" w:rsidR="003961CC" w:rsidRDefault="003961CC" w:rsidP="00851E96">
      <w:pPr>
        <w:pStyle w:val="Body"/>
        <w:tabs>
          <w:tab w:val="left" w:pos="0"/>
        </w:tabs>
        <w:ind w:left="172"/>
        <w:jc w:val="left"/>
        <w:rPr>
          <w:b/>
          <w:bCs/>
        </w:rPr>
      </w:pPr>
    </w:p>
    <w:p w14:paraId="40F5FEEB" w14:textId="158C3027" w:rsidR="003961CC" w:rsidRPr="00494749" w:rsidRDefault="004E55B6" w:rsidP="00851E96">
      <w:pPr>
        <w:pStyle w:val="Body"/>
        <w:numPr>
          <w:ilvl w:val="0"/>
          <w:numId w:val="2"/>
        </w:numPr>
        <w:tabs>
          <w:tab w:val="left" w:pos="0"/>
        </w:tabs>
        <w:ind w:left="172"/>
        <w:jc w:val="left"/>
        <w:rPr>
          <w:b/>
          <w:bCs/>
        </w:rPr>
      </w:pPr>
      <w:r>
        <w:rPr>
          <w:b/>
          <w:bCs/>
        </w:rPr>
        <w:t>Old Business</w:t>
      </w:r>
      <w:r w:rsidR="00494749">
        <w:rPr>
          <w:b/>
          <w:bCs/>
        </w:rPr>
        <w:t xml:space="preserve"> - </w:t>
      </w:r>
      <w:r>
        <w:t xml:space="preserve">Approval of Minutes from </w:t>
      </w:r>
      <w:r w:rsidR="00120867">
        <w:rPr>
          <w:lang w:val="de-DE"/>
        </w:rPr>
        <w:t>February</w:t>
      </w:r>
      <w:r w:rsidRPr="00494749">
        <w:rPr>
          <w:lang w:val="de-DE"/>
        </w:rPr>
        <w:t xml:space="preserve"> </w:t>
      </w:r>
      <w:r>
        <w:t>Meeting</w:t>
      </w:r>
      <w:r w:rsidR="003360EC">
        <w:t xml:space="preserve"> </w:t>
      </w:r>
      <w:r w:rsidR="00C35289">
        <w:t xml:space="preserve">- </w:t>
      </w:r>
      <w:r w:rsidR="00C35289" w:rsidRPr="00C35289">
        <w:rPr>
          <w:i/>
          <w:iCs/>
        </w:rPr>
        <w:t>approved</w:t>
      </w:r>
    </w:p>
    <w:p w14:paraId="3841430E" w14:textId="77777777" w:rsidR="003961CC" w:rsidRDefault="003961CC" w:rsidP="00851E96">
      <w:pPr>
        <w:pStyle w:val="Body"/>
        <w:tabs>
          <w:tab w:val="left" w:pos="0"/>
        </w:tabs>
        <w:ind w:left="892"/>
        <w:jc w:val="left"/>
      </w:pPr>
    </w:p>
    <w:p w14:paraId="3AB64714" w14:textId="77777777" w:rsidR="003961CC" w:rsidRDefault="004E55B6" w:rsidP="003406F2">
      <w:pPr>
        <w:pStyle w:val="Body"/>
        <w:numPr>
          <w:ilvl w:val="0"/>
          <w:numId w:val="2"/>
        </w:numPr>
        <w:tabs>
          <w:tab w:val="left" w:pos="0"/>
        </w:tabs>
        <w:ind w:left="172"/>
        <w:jc w:val="left"/>
        <w:rPr>
          <w:b/>
          <w:bCs/>
        </w:rPr>
      </w:pPr>
      <w:r>
        <w:rPr>
          <w:b/>
          <w:bCs/>
        </w:rPr>
        <w:t>New Business</w:t>
      </w:r>
    </w:p>
    <w:p w14:paraId="6DE7D91C" w14:textId="73182DC3" w:rsidR="003961CC" w:rsidRPr="0034624A" w:rsidRDefault="004E55B6" w:rsidP="0034624A">
      <w:pPr>
        <w:pStyle w:val="Body"/>
        <w:numPr>
          <w:ilvl w:val="0"/>
          <w:numId w:val="4"/>
        </w:numPr>
        <w:tabs>
          <w:tab w:val="left" w:pos="0"/>
        </w:tabs>
        <w:ind w:left="532"/>
        <w:jc w:val="left"/>
        <w:rPr>
          <w:lang w:val="it-IT"/>
        </w:rPr>
      </w:pPr>
      <w:r>
        <w:rPr>
          <w:lang w:val="it-IT"/>
        </w:rPr>
        <w:t>Administrator Report</w:t>
      </w:r>
      <w:r w:rsidR="0034624A">
        <w:rPr>
          <w:lang w:val="it-IT"/>
        </w:rPr>
        <w:t xml:space="preserve"> – </w:t>
      </w:r>
      <w:r w:rsidR="00494749" w:rsidRPr="0034624A">
        <w:rPr>
          <w:lang w:val="it-IT"/>
        </w:rPr>
        <w:t xml:space="preserve">Chris Kolakovich/Kyle Burkholder </w:t>
      </w:r>
    </w:p>
    <w:p w14:paraId="6B1CC004" w14:textId="6AAF8493" w:rsidR="001453AA" w:rsidRDefault="007008A6" w:rsidP="00516FEE">
      <w:pPr>
        <w:pStyle w:val="Body"/>
        <w:numPr>
          <w:ilvl w:val="0"/>
          <w:numId w:val="11"/>
        </w:numPr>
        <w:tabs>
          <w:tab w:val="left" w:pos="0"/>
        </w:tabs>
        <w:jc w:val="left"/>
      </w:pPr>
      <w:r>
        <w:t>Current/</w:t>
      </w:r>
      <w:r w:rsidR="001453AA">
        <w:t>Upcoming Events</w:t>
      </w:r>
      <w:r w:rsidR="003D17B4">
        <w:t xml:space="preserve"> </w:t>
      </w:r>
      <w:r w:rsidR="00F628BD">
        <w:t>–</w:t>
      </w:r>
      <w:r w:rsidR="00C35289">
        <w:t xml:space="preserve"> </w:t>
      </w:r>
      <w:r w:rsidR="00F628BD" w:rsidRPr="00A750B9">
        <w:rPr>
          <w:i/>
          <w:iCs/>
        </w:rPr>
        <w:t>Stations of the Cross; Talent Show; Irish Dancers and St Pats Parade on 3/15; Spring Break</w:t>
      </w:r>
    </w:p>
    <w:p w14:paraId="696E7DEB" w14:textId="77777777" w:rsidR="0080763A" w:rsidRDefault="00E97BB8" w:rsidP="00516FEE">
      <w:pPr>
        <w:pStyle w:val="Body"/>
        <w:numPr>
          <w:ilvl w:val="0"/>
          <w:numId w:val="11"/>
        </w:numPr>
        <w:tabs>
          <w:tab w:val="left" w:pos="0"/>
        </w:tabs>
        <w:jc w:val="left"/>
      </w:pPr>
      <w:r>
        <w:t xml:space="preserve">Enrollment Update </w:t>
      </w:r>
      <w:r w:rsidR="00120867">
        <w:t>&amp; Process Debrief</w:t>
      </w:r>
      <w:r w:rsidR="003F42A4">
        <w:t xml:space="preserve"> </w:t>
      </w:r>
      <w:r w:rsidR="00095707">
        <w:t>–</w:t>
      </w:r>
      <w:r w:rsidR="003F42A4">
        <w:t xml:space="preserve"> </w:t>
      </w:r>
    </w:p>
    <w:p w14:paraId="660B883C" w14:textId="0F41A232" w:rsidR="00E97BB8" w:rsidRPr="00E431DD" w:rsidRDefault="001C4541" w:rsidP="0080763A">
      <w:pPr>
        <w:pStyle w:val="Body"/>
        <w:numPr>
          <w:ilvl w:val="1"/>
          <w:numId w:val="11"/>
        </w:numPr>
        <w:tabs>
          <w:tab w:val="left" w:pos="0"/>
        </w:tabs>
        <w:jc w:val="left"/>
      </w:pPr>
      <w:r>
        <w:rPr>
          <w:i/>
          <w:iCs/>
        </w:rPr>
        <w:t>F</w:t>
      </w:r>
      <w:r w:rsidR="001A532C">
        <w:rPr>
          <w:i/>
          <w:iCs/>
        </w:rPr>
        <w:t>ive areas</w:t>
      </w:r>
      <w:r w:rsidR="008D6482">
        <w:rPr>
          <w:i/>
          <w:iCs/>
        </w:rPr>
        <w:t xml:space="preserve"> arose that are</w:t>
      </w:r>
      <w:r w:rsidR="00916FC1">
        <w:rPr>
          <w:i/>
          <w:iCs/>
        </w:rPr>
        <w:t xml:space="preserve"> </w:t>
      </w:r>
      <w:r w:rsidR="00916FC1" w:rsidRPr="005A04AB">
        <w:rPr>
          <w:i/>
          <w:iCs/>
        </w:rPr>
        <w:t>not</w:t>
      </w:r>
      <w:r w:rsidR="00916FC1">
        <w:rPr>
          <w:i/>
          <w:iCs/>
        </w:rPr>
        <w:t xml:space="preserve"> currently included in prioritization</w:t>
      </w:r>
      <w:r w:rsidR="005A04AB">
        <w:rPr>
          <w:i/>
          <w:iCs/>
        </w:rPr>
        <w:t xml:space="preserve"> scheme</w:t>
      </w:r>
      <w:r w:rsidR="001A532C">
        <w:rPr>
          <w:i/>
          <w:iCs/>
        </w:rPr>
        <w:t xml:space="preserve">: 1) </w:t>
      </w:r>
      <w:r w:rsidR="00CF32F0">
        <w:rPr>
          <w:i/>
          <w:iCs/>
        </w:rPr>
        <w:t xml:space="preserve">breadth of </w:t>
      </w:r>
      <w:r w:rsidR="001A532C">
        <w:rPr>
          <w:i/>
          <w:iCs/>
        </w:rPr>
        <w:t>“legacy” definition</w:t>
      </w:r>
      <w:r w:rsidR="00134D02">
        <w:rPr>
          <w:i/>
          <w:iCs/>
        </w:rPr>
        <w:t xml:space="preserve"> (grandparents, aunts/uncles); 2) liv</w:t>
      </w:r>
      <w:r w:rsidR="00916FC1">
        <w:rPr>
          <w:i/>
          <w:iCs/>
        </w:rPr>
        <w:t>ing</w:t>
      </w:r>
      <w:r w:rsidR="00134D02">
        <w:rPr>
          <w:i/>
          <w:iCs/>
        </w:rPr>
        <w:t xml:space="preserve"> </w:t>
      </w:r>
      <w:r w:rsidR="0045251F">
        <w:rPr>
          <w:i/>
          <w:iCs/>
        </w:rPr>
        <w:t>with</w:t>
      </w:r>
      <w:r w:rsidR="00134D02">
        <w:rPr>
          <w:i/>
          <w:iCs/>
        </w:rPr>
        <w:t>in</w:t>
      </w:r>
      <w:r w:rsidR="0045251F">
        <w:rPr>
          <w:i/>
          <w:iCs/>
        </w:rPr>
        <w:t xml:space="preserve"> the</w:t>
      </w:r>
      <w:r w:rsidR="00134D02">
        <w:rPr>
          <w:i/>
          <w:iCs/>
        </w:rPr>
        <w:t xml:space="preserve"> parish boundary</w:t>
      </w:r>
      <w:r w:rsidR="00916FC1">
        <w:rPr>
          <w:i/>
          <w:iCs/>
        </w:rPr>
        <w:t xml:space="preserve">; 3) parents attended IHM </w:t>
      </w:r>
      <w:r w:rsidR="0045251F">
        <w:rPr>
          <w:i/>
          <w:iCs/>
        </w:rPr>
        <w:t xml:space="preserve">for a period of </w:t>
      </w:r>
      <w:proofErr w:type="gramStart"/>
      <w:r w:rsidR="0045251F">
        <w:rPr>
          <w:i/>
          <w:iCs/>
        </w:rPr>
        <w:t xml:space="preserve">time, </w:t>
      </w:r>
      <w:r w:rsidR="00916FC1">
        <w:rPr>
          <w:i/>
          <w:iCs/>
        </w:rPr>
        <w:t>but</w:t>
      </w:r>
      <w:proofErr w:type="gramEnd"/>
      <w:r w:rsidR="00916FC1">
        <w:rPr>
          <w:i/>
          <w:iCs/>
        </w:rPr>
        <w:t xml:space="preserve"> did not graduate from IHM; 4) </w:t>
      </w:r>
      <w:r w:rsidR="00CF32F0">
        <w:rPr>
          <w:i/>
          <w:iCs/>
        </w:rPr>
        <w:t xml:space="preserve">quantifying </w:t>
      </w:r>
      <w:r w:rsidR="0045251F">
        <w:rPr>
          <w:i/>
          <w:iCs/>
        </w:rPr>
        <w:t>“</w:t>
      </w:r>
      <w:r w:rsidR="00CF32F0">
        <w:rPr>
          <w:i/>
          <w:iCs/>
        </w:rPr>
        <w:t>active</w:t>
      </w:r>
      <w:r w:rsidR="0045251F">
        <w:rPr>
          <w:i/>
          <w:iCs/>
        </w:rPr>
        <w:t>”</w:t>
      </w:r>
      <w:r w:rsidR="00CF32F0">
        <w:rPr>
          <w:i/>
          <w:iCs/>
        </w:rPr>
        <w:t xml:space="preserve"> parishioners beyond</w:t>
      </w:r>
      <w:r w:rsidR="00002EF2">
        <w:rPr>
          <w:i/>
          <w:iCs/>
        </w:rPr>
        <w:t xml:space="preserve"> minimum</w:t>
      </w:r>
      <w:r w:rsidR="00CF32F0">
        <w:rPr>
          <w:i/>
          <w:iCs/>
        </w:rPr>
        <w:t xml:space="preserve"> financial contribution</w:t>
      </w:r>
      <w:r w:rsidR="00002EF2">
        <w:rPr>
          <w:i/>
          <w:iCs/>
        </w:rPr>
        <w:t xml:space="preserve"> </w:t>
      </w:r>
      <w:r w:rsidR="00A36817">
        <w:rPr>
          <w:i/>
          <w:iCs/>
        </w:rPr>
        <w:t>(</w:t>
      </w:r>
      <w:r w:rsidR="00002EF2">
        <w:rPr>
          <w:i/>
          <w:iCs/>
        </w:rPr>
        <w:t>volunteer work</w:t>
      </w:r>
      <w:r w:rsidR="00A36817">
        <w:rPr>
          <w:i/>
          <w:iCs/>
        </w:rPr>
        <w:t xml:space="preserve">); </w:t>
      </w:r>
      <w:r w:rsidR="00CF32F0">
        <w:rPr>
          <w:i/>
          <w:iCs/>
        </w:rPr>
        <w:t>5)</w:t>
      </w:r>
      <w:r w:rsidR="00002EF2">
        <w:rPr>
          <w:i/>
          <w:iCs/>
        </w:rPr>
        <w:t xml:space="preserve"> </w:t>
      </w:r>
      <w:r w:rsidR="001F6423">
        <w:rPr>
          <w:i/>
          <w:iCs/>
        </w:rPr>
        <w:t xml:space="preserve">child </w:t>
      </w:r>
      <w:r w:rsidR="00A36817">
        <w:rPr>
          <w:i/>
          <w:iCs/>
        </w:rPr>
        <w:t xml:space="preserve">was </w:t>
      </w:r>
      <w:r w:rsidR="001F6423">
        <w:rPr>
          <w:i/>
          <w:iCs/>
        </w:rPr>
        <w:t>baptized at IHM.</w:t>
      </w:r>
    </w:p>
    <w:p w14:paraId="426F2AAE" w14:textId="7DDD6E8B" w:rsidR="00E431DD" w:rsidRPr="0080763A" w:rsidRDefault="00E431DD" w:rsidP="00E431DD">
      <w:pPr>
        <w:pStyle w:val="Body"/>
        <w:numPr>
          <w:ilvl w:val="1"/>
          <w:numId w:val="11"/>
        </w:numPr>
        <w:tabs>
          <w:tab w:val="left" w:pos="0"/>
        </w:tabs>
        <w:jc w:val="left"/>
      </w:pPr>
      <w:r>
        <w:rPr>
          <w:i/>
          <w:iCs/>
        </w:rPr>
        <w:t xml:space="preserve">Suggestion to request </w:t>
      </w:r>
      <w:r w:rsidR="00A36817">
        <w:rPr>
          <w:i/>
          <w:iCs/>
        </w:rPr>
        <w:t xml:space="preserve">self-reported </w:t>
      </w:r>
      <w:r>
        <w:rPr>
          <w:i/>
          <w:iCs/>
        </w:rPr>
        <w:t>volunteer</w:t>
      </w:r>
      <w:r w:rsidR="00A36817">
        <w:rPr>
          <w:i/>
          <w:iCs/>
        </w:rPr>
        <w:t xml:space="preserve">ism information </w:t>
      </w:r>
      <w:r w:rsidR="00273352">
        <w:rPr>
          <w:i/>
          <w:iCs/>
        </w:rPr>
        <w:t>in the registration</w:t>
      </w:r>
      <w:r w:rsidR="00A36817">
        <w:rPr>
          <w:i/>
          <w:iCs/>
        </w:rPr>
        <w:t xml:space="preserve"> form</w:t>
      </w:r>
    </w:p>
    <w:p w14:paraId="400542A5" w14:textId="60724D96" w:rsidR="0080763A" w:rsidRPr="00273352" w:rsidRDefault="0080763A" w:rsidP="00E431DD">
      <w:pPr>
        <w:pStyle w:val="Body"/>
        <w:numPr>
          <w:ilvl w:val="1"/>
          <w:numId w:val="11"/>
        </w:numPr>
        <w:tabs>
          <w:tab w:val="left" w:pos="0"/>
        </w:tabs>
        <w:jc w:val="left"/>
      </w:pPr>
      <w:r>
        <w:rPr>
          <w:i/>
          <w:iCs/>
        </w:rPr>
        <w:t>Email feedback to Chris before April meeting</w:t>
      </w:r>
      <w:r w:rsidR="001C4541">
        <w:rPr>
          <w:i/>
          <w:iCs/>
        </w:rPr>
        <w:t xml:space="preserve">; </w:t>
      </w:r>
      <w:r w:rsidR="0050122C">
        <w:rPr>
          <w:i/>
          <w:iCs/>
        </w:rPr>
        <w:t>save</w:t>
      </w:r>
      <w:r w:rsidR="001C4541">
        <w:rPr>
          <w:i/>
          <w:iCs/>
        </w:rPr>
        <w:t xml:space="preserve"> time in April for further discussion</w:t>
      </w:r>
      <w:r w:rsidR="000F623F">
        <w:rPr>
          <w:i/>
          <w:iCs/>
        </w:rPr>
        <w:t xml:space="preserve"> </w:t>
      </w:r>
      <w:r w:rsidR="0050122C">
        <w:rPr>
          <w:i/>
          <w:iCs/>
        </w:rPr>
        <w:t>and invite</w:t>
      </w:r>
      <w:r w:rsidR="000F623F">
        <w:rPr>
          <w:i/>
          <w:iCs/>
        </w:rPr>
        <w:t xml:space="preserve"> Alex</w:t>
      </w:r>
      <w:r w:rsidR="0050122C">
        <w:rPr>
          <w:i/>
          <w:iCs/>
        </w:rPr>
        <w:t xml:space="preserve"> Rodman</w:t>
      </w:r>
    </w:p>
    <w:p w14:paraId="05AB5356" w14:textId="3090DC2F" w:rsidR="00516FEE" w:rsidRDefault="001F1F9D" w:rsidP="00516FEE">
      <w:pPr>
        <w:pStyle w:val="Body"/>
        <w:numPr>
          <w:ilvl w:val="0"/>
          <w:numId w:val="11"/>
        </w:numPr>
        <w:tabs>
          <w:tab w:val="left" w:pos="0"/>
        </w:tabs>
        <w:jc w:val="left"/>
      </w:pPr>
      <w:r>
        <w:t xml:space="preserve">Monthly </w:t>
      </w:r>
      <w:r w:rsidR="001453AA">
        <w:t>Safety</w:t>
      </w:r>
      <w:r>
        <w:t xml:space="preserve"> report</w:t>
      </w:r>
      <w:r w:rsidR="000F623F">
        <w:t xml:space="preserve"> – </w:t>
      </w:r>
      <w:r w:rsidR="000F623F" w:rsidRPr="000F623F">
        <w:rPr>
          <w:i/>
          <w:iCs/>
        </w:rPr>
        <w:t>Severe weather preparedness week</w:t>
      </w:r>
      <w:r w:rsidR="00650241">
        <w:rPr>
          <w:i/>
          <w:iCs/>
        </w:rPr>
        <w:t>; monthly fire-drills continue; one more lockdown drill before year-end; reunification planning continues</w:t>
      </w:r>
    </w:p>
    <w:p w14:paraId="5714F60E" w14:textId="590BA651" w:rsidR="001453AA" w:rsidRDefault="001F1F9D" w:rsidP="00516FEE">
      <w:pPr>
        <w:pStyle w:val="Body"/>
        <w:numPr>
          <w:ilvl w:val="0"/>
          <w:numId w:val="11"/>
        </w:numPr>
        <w:tabs>
          <w:tab w:val="left" w:pos="0"/>
        </w:tabs>
        <w:jc w:val="left"/>
      </w:pPr>
      <w:r>
        <w:t xml:space="preserve">Monthly </w:t>
      </w:r>
      <w:r w:rsidR="001453AA">
        <w:t>Technology</w:t>
      </w:r>
      <w:r>
        <w:t xml:space="preserve"> report</w:t>
      </w:r>
      <w:r w:rsidR="00327B27">
        <w:t xml:space="preserve"> </w:t>
      </w:r>
      <w:r w:rsidR="00327B27" w:rsidRPr="00327B27">
        <w:rPr>
          <w:i/>
          <w:iCs/>
        </w:rPr>
        <w:t>– no update</w:t>
      </w:r>
    </w:p>
    <w:p w14:paraId="3199CCCF" w14:textId="77777777" w:rsidR="003961CC" w:rsidRDefault="003961CC" w:rsidP="00851E96">
      <w:pPr>
        <w:pStyle w:val="Body"/>
        <w:tabs>
          <w:tab w:val="left" w:pos="0"/>
        </w:tabs>
        <w:ind w:left="892"/>
        <w:jc w:val="left"/>
      </w:pPr>
    </w:p>
    <w:p w14:paraId="7452E47B" w14:textId="344FA4EA" w:rsidR="003961CC" w:rsidRPr="00DD7B03" w:rsidRDefault="004E55B6" w:rsidP="00851E96">
      <w:pPr>
        <w:pStyle w:val="Body"/>
        <w:tabs>
          <w:tab w:val="left" w:pos="0"/>
        </w:tabs>
        <w:jc w:val="left"/>
      </w:pPr>
      <w:r w:rsidRPr="00DD7B03">
        <w:t xml:space="preserve">       b. </w:t>
      </w:r>
      <w:r w:rsidRPr="00DD7B03">
        <w:tab/>
        <w:t xml:space="preserve"> S</w:t>
      </w:r>
      <w:r w:rsidR="001D6245" w:rsidRPr="00DD7B03">
        <w:t xml:space="preserve">chool </w:t>
      </w:r>
      <w:r w:rsidRPr="00DD7B03">
        <w:t>C</w:t>
      </w:r>
      <w:r w:rsidR="001D6245" w:rsidRPr="00DD7B03">
        <w:t>ommission</w:t>
      </w:r>
      <w:r w:rsidRPr="00DD7B03">
        <w:t xml:space="preserve"> Items</w:t>
      </w:r>
      <w:r w:rsidR="00494749" w:rsidRPr="00DD7B03">
        <w:t xml:space="preserve"> </w:t>
      </w:r>
    </w:p>
    <w:p w14:paraId="529FA5F7" w14:textId="77777777" w:rsidR="00D00E46" w:rsidRPr="00DD7B03" w:rsidRDefault="00D00E46" w:rsidP="00D00E46">
      <w:pPr>
        <w:pStyle w:val="Body"/>
        <w:numPr>
          <w:ilvl w:val="0"/>
          <w:numId w:val="12"/>
        </w:numPr>
        <w:tabs>
          <w:tab w:val="left" w:pos="0"/>
        </w:tabs>
        <w:jc w:val="left"/>
      </w:pPr>
      <w:r w:rsidRPr="00DD7B03">
        <w:t xml:space="preserve">Strategic Plan Action Steps: </w:t>
      </w:r>
    </w:p>
    <w:p w14:paraId="43C652B3" w14:textId="44D47DCB" w:rsidR="002D1FE7" w:rsidRDefault="002D1FE7" w:rsidP="008F508C">
      <w:pPr>
        <w:pStyle w:val="Body"/>
        <w:numPr>
          <w:ilvl w:val="1"/>
          <w:numId w:val="12"/>
        </w:numPr>
        <w:tabs>
          <w:tab w:val="left" w:pos="0"/>
        </w:tabs>
        <w:jc w:val="left"/>
      </w:pPr>
      <w:r>
        <w:t>A</w:t>
      </w:r>
      <w:r w:rsidR="00680C10">
        <w:t>cademic Excellence – progress update (Chris/Kyle)</w:t>
      </w:r>
      <w:r w:rsidR="00327B27">
        <w:t xml:space="preserve"> </w:t>
      </w:r>
      <w:r w:rsidR="00065843">
        <w:t>–</w:t>
      </w:r>
      <w:r w:rsidR="00327B27">
        <w:t xml:space="preserve"> </w:t>
      </w:r>
      <w:r w:rsidR="00356141" w:rsidRPr="00356141">
        <w:rPr>
          <w:i/>
          <w:iCs/>
        </w:rPr>
        <w:t>progress on both</w:t>
      </w:r>
      <w:r w:rsidR="00065843">
        <w:rPr>
          <w:i/>
          <w:iCs/>
        </w:rPr>
        <w:t xml:space="preserve"> goals under academic excellence: </w:t>
      </w:r>
      <w:r w:rsidR="00B90250">
        <w:rPr>
          <w:i/>
          <w:iCs/>
        </w:rPr>
        <w:t xml:space="preserve">Goal </w:t>
      </w:r>
      <w:r w:rsidR="00065843">
        <w:rPr>
          <w:i/>
          <w:iCs/>
        </w:rPr>
        <w:t xml:space="preserve">1) </w:t>
      </w:r>
      <w:r w:rsidR="00B90250">
        <w:rPr>
          <w:i/>
          <w:iCs/>
        </w:rPr>
        <w:t>E</w:t>
      </w:r>
      <w:r w:rsidR="00065843">
        <w:rPr>
          <w:i/>
          <w:iCs/>
        </w:rPr>
        <w:t xml:space="preserve">nrichment </w:t>
      </w:r>
      <w:r w:rsidR="00B90250">
        <w:rPr>
          <w:i/>
          <w:iCs/>
        </w:rPr>
        <w:t xml:space="preserve">- </w:t>
      </w:r>
      <w:r w:rsidR="00065843">
        <w:rPr>
          <w:i/>
          <w:iCs/>
        </w:rPr>
        <w:t>clusters (</w:t>
      </w:r>
      <w:proofErr w:type="gramStart"/>
      <w:r w:rsidR="00065843">
        <w:rPr>
          <w:i/>
          <w:iCs/>
        </w:rPr>
        <w:t>similar to</w:t>
      </w:r>
      <w:proofErr w:type="gramEnd"/>
      <w:r w:rsidR="00065843">
        <w:rPr>
          <w:i/>
          <w:iCs/>
        </w:rPr>
        <w:t xml:space="preserve"> elective classes) </w:t>
      </w:r>
      <w:r w:rsidR="00B90250">
        <w:rPr>
          <w:i/>
          <w:iCs/>
        </w:rPr>
        <w:t xml:space="preserve">conducted </w:t>
      </w:r>
      <w:r w:rsidR="00065843">
        <w:rPr>
          <w:i/>
          <w:iCs/>
        </w:rPr>
        <w:t>with 7/8</w:t>
      </w:r>
      <w:r w:rsidR="00065843" w:rsidRPr="00065843">
        <w:rPr>
          <w:i/>
          <w:iCs/>
          <w:vertAlign w:val="superscript"/>
        </w:rPr>
        <w:t>th</w:t>
      </w:r>
      <w:r w:rsidR="00065843">
        <w:rPr>
          <w:i/>
          <w:iCs/>
        </w:rPr>
        <w:t xml:space="preserve"> graders</w:t>
      </w:r>
      <w:r w:rsidR="00960C3A">
        <w:rPr>
          <w:i/>
          <w:iCs/>
        </w:rPr>
        <w:t xml:space="preserve"> via</w:t>
      </w:r>
      <w:r w:rsidR="00065843">
        <w:rPr>
          <w:i/>
          <w:iCs/>
        </w:rPr>
        <w:t xml:space="preserve"> Staff led sessions, 5 weeks</w:t>
      </w:r>
      <w:r w:rsidR="00057A5C">
        <w:rPr>
          <w:i/>
          <w:iCs/>
        </w:rPr>
        <w:t xml:space="preserve">, </w:t>
      </w:r>
      <w:r w:rsidR="00960C3A">
        <w:rPr>
          <w:i/>
          <w:iCs/>
        </w:rPr>
        <w:t>were</w:t>
      </w:r>
      <w:r w:rsidR="00057A5C">
        <w:rPr>
          <w:i/>
          <w:iCs/>
        </w:rPr>
        <w:t xml:space="preserve"> successful</w:t>
      </w:r>
      <w:r w:rsidR="00960C3A">
        <w:rPr>
          <w:i/>
          <w:iCs/>
        </w:rPr>
        <w:t>; p</w:t>
      </w:r>
      <w:r w:rsidR="004F4AEF">
        <w:rPr>
          <w:i/>
          <w:iCs/>
        </w:rPr>
        <w:t>lan to expand to 5/6</w:t>
      </w:r>
      <w:r w:rsidR="004F4AEF" w:rsidRPr="004F4AEF">
        <w:rPr>
          <w:i/>
          <w:iCs/>
          <w:vertAlign w:val="superscript"/>
        </w:rPr>
        <w:t>th</w:t>
      </w:r>
      <w:r w:rsidR="004F4AEF">
        <w:rPr>
          <w:i/>
          <w:iCs/>
        </w:rPr>
        <w:t xml:space="preserve"> next year. 2) Increase differentiated instruction </w:t>
      </w:r>
      <w:r w:rsidR="00960C3A">
        <w:rPr>
          <w:i/>
          <w:iCs/>
        </w:rPr>
        <w:t>for</w:t>
      </w:r>
      <w:r w:rsidR="004F4AEF">
        <w:rPr>
          <w:i/>
          <w:iCs/>
        </w:rPr>
        <w:t xml:space="preserve"> ELA in 5-8</w:t>
      </w:r>
      <w:r w:rsidR="004F4AEF" w:rsidRPr="004F4AEF">
        <w:rPr>
          <w:i/>
          <w:iCs/>
          <w:vertAlign w:val="superscript"/>
        </w:rPr>
        <w:t>th</w:t>
      </w:r>
      <w:r w:rsidR="004F4AEF">
        <w:rPr>
          <w:i/>
          <w:iCs/>
        </w:rPr>
        <w:t xml:space="preserve"> grade.  Accomplished in 7/8</w:t>
      </w:r>
      <w:r w:rsidR="004F4AEF" w:rsidRPr="004F4AEF">
        <w:rPr>
          <w:i/>
          <w:iCs/>
          <w:vertAlign w:val="superscript"/>
        </w:rPr>
        <w:t>th</w:t>
      </w:r>
      <w:r w:rsidR="004F4AEF">
        <w:rPr>
          <w:i/>
          <w:iCs/>
        </w:rPr>
        <w:t xml:space="preserve"> grade novel groups this year.  </w:t>
      </w:r>
      <w:r w:rsidR="00057A5C">
        <w:rPr>
          <w:i/>
          <w:iCs/>
        </w:rPr>
        <w:t xml:space="preserve">Will continue to focus on for the future. </w:t>
      </w:r>
    </w:p>
    <w:p w14:paraId="2DF9CECC" w14:textId="7A051B03" w:rsidR="00A37592" w:rsidRDefault="00A37592" w:rsidP="008F508C">
      <w:pPr>
        <w:pStyle w:val="Body"/>
        <w:numPr>
          <w:ilvl w:val="1"/>
          <w:numId w:val="12"/>
        </w:numPr>
        <w:tabs>
          <w:tab w:val="left" w:pos="0"/>
        </w:tabs>
        <w:jc w:val="left"/>
      </w:pPr>
      <w:r>
        <w:t>Communication – progress update (Flo), one-pager for ministry fair (Flo)</w:t>
      </w:r>
      <w:r w:rsidR="00057A5C">
        <w:t xml:space="preserve"> </w:t>
      </w:r>
      <w:r w:rsidR="003714F5">
        <w:t>–</w:t>
      </w:r>
      <w:r w:rsidR="00057A5C">
        <w:t xml:space="preserve"> </w:t>
      </w:r>
      <w:r w:rsidR="00FF2DB6">
        <w:rPr>
          <w:i/>
          <w:iCs/>
        </w:rPr>
        <w:t>R</w:t>
      </w:r>
      <w:r w:rsidR="003714F5">
        <w:rPr>
          <w:i/>
          <w:iCs/>
        </w:rPr>
        <w:t xml:space="preserve">eview of the communication grid shared </w:t>
      </w:r>
      <w:r w:rsidR="00155478">
        <w:rPr>
          <w:i/>
          <w:iCs/>
        </w:rPr>
        <w:t>previously,</w:t>
      </w:r>
      <w:r w:rsidR="003714F5">
        <w:rPr>
          <w:i/>
          <w:iCs/>
        </w:rPr>
        <w:t xml:space="preserve"> and next-steps needed to </w:t>
      </w:r>
      <w:r w:rsidR="003714F5">
        <w:rPr>
          <w:i/>
          <w:iCs/>
        </w:rPr>
        <w:lastRenderedPageBreak/>
        <w:t xml:space="preserve">help streamline communication from classrooms.  </w:t>
      </w:r>
      <w:r w:rsidR="00155478">
        <w:rPr>
          <w:i/>
          <w:iCs/>
        </w:rPr>
        <w:t>High-level pr</w:t>
      </w:r>
      <w:r w:rsidR="00FF2DB6">
        <w:rPr>
          <w:i/>
          <w:iCs/>
        </w:rPr>
        <w:t>oposal to streamline to Schoology for all teacher</w:t>
      </w:r>
      <w:r w:rsidR="00155478">
        <w:rPr>
          <w:i/>
          <w:iCs/>
        </w:rPr>
        <w:t>/parent</w:t>
      </w:r>
      <w:r w:rsidR="00FF2DB6">
        <w:rPr>
          <w:i/>
          <w:iCs/>
        </w:rPr>
        <w:t xml:space="preserve"> communication</w:t>
      </w:r>
      <w:r w:rsidR="00A005E1">
        <w:rPr>
          <w:i/>
          <w:iCs/>
        </w:rPr>
        <w:t xml:space="preserve"> at start of next schoolyear</w:t>
      </w:r>
      <w:r w:rsidR="00FF2DB6">
        <w:rPr>
          <w:i/>
          <w:iCs/>
        </w:rPr>
        <w:t>.</w:t>
      </w:r>
      <w:r w:rsidR="00155478">
        <w:rPr>
          <w:i/>
          <w:iCs/>
        </w:rPr>
        <w:t xml:space="preserve"> </w:t>
      </w:r>
      <w:r w:rsidR="00622416">
        <w:rPr>
          <w:i/>
          <w:iCs/>
        </w:rPr>
        <w:t xml:space="preserve"> </w:t>
      </w:r>
      <w:r w:rsidR="00341F94">
        <w:rPr>
          <w:i/>
          <w:iCs/>
        </w:rPr>
        <w:t>School staff are w</w:t>
      </w:r>
      <w:r w:rsidR="004022C0">
        <w:rPr>
          <w:i/>
          <w:iCs/>
        </w:rPr>
        <w:t>orking on</w:t>
      </w:r>
      <w:r w:rsidR="00341F94">
        <w:rPr>
          <w:i/>
          <w:iCs/>
        </w:rPr>
        <w:t xml:space="preserve"> organizing</w:t>
      </w:r>
      <w:r w:rsidR="004022C0">
        <w:rPr>
          <w:i/>
          <w:iCs/>
        </w:rPr>
        <w:t xml:space="preserve"> tutorials</w:t>
      </w:r>
      <w:r w:rsidR="00AC520C">
        <w:rPr>
          <w:i/>
          <w:iCs/>
        </w:rPr>
        <w:t xml:space="preserve"> and other content on website</w:t>
      </w:r>
      <w:r w:rsidR="004022C0">
        <w:rPr>
          <w:i/>
          <w:iCs/>
        </w:rPr>
        <w:t xml:space="preserve">. </w:t>
      </w:r>
      <w:r w:rsidR="00E1756F">
        <w:rPr>
          <w:i/>
          <w:iCs/>
        </w:rPr>
        <w:t>Separately, reviewed one-pager for School Commission</w:t>
      </w:r>
      <w:r w:rsidR="003D62C7">
        <w:rPr>
          <w:i/>
          <w:iCs/>
        </w:rPr>
        <w:t xml:space="preserve">, </w:t>
      </w:r>
      <w:r w:rsidR="00E1756F">
        <w:rPr>
          <w:i/>
          <w:iCs/>
        </w:rPr>
        <w:t xml:space="preserve">with no changes. </w:t>
      </w:r>
    </w:p>
    <w:p w14:paraId="528B6DF1" w14:textId="0E7F2757" w:rsidR="0078485D" w:rsidRPr="00A20714" w:rsidRDefault="0078485D" w:rsidP="008F508C">
      <w:pPr>
        <w:pStyle w:val="Body"/>
        <w:numPr>
          <w:ilvl w:val="1"/>
          <w:numId w:val="12"/>
        </w:numPr>
        <w:tabs>
          <w:tab w:val="left" w:pos="0"/>
        </w:tabs>
        <w:jc w:val="left"/>
        <w:rPr>
          <w:i/>
          <w:iCs/>
        </w:rPr>
      </w:pPr>
      <w:r>
        <w:t>Community – live demo of Schoology calendar updates (David/Jen)</w:t>
      </w:r>
      <w:r w:rsidR="003D4AC7">
        <w:t xml:space="preserve"> –</w:t>
      </w:r>
      <w:r w:rsidR="00835C5E">
        <w:rPr>
          <w:i/>
          <w:iCs/>
        </w:rPr>
        <w:t xml:space="preserve"> D</w:t>
      </w:r>
      <w:r w:rsidR="003D4AC7" w:rsidRPr="00A20714">
        <w:rPr>
          <w:i/>
          <w:iCs/>
        </w:rPr>
        <w:t>emo of calendar</w:t>
      </w:r>
      <w:r w:rsidR="00A20714">
        <w:rPr>
          <w:i/>
          <w:iCs/>
        </w:rPr>
        <w:t xml:space="preserve">; </w:t>
      </w:r>
      <w:r w:rsidR="00835C5E">
        <w:rPr>
          <w:i/>
          <w:iCs/>
        </w:rPr>
        <w:t xml:space="preserve">can be </w:t>
      </w:r>
      <w:r w:rsidR="00A20714">
        <w:rPr>
          <w:i/>
          <w:iCs/>
        </w:rPr>
        <w:t>merge</w:t>
      </w:r>
      <w:r w:rsidR="00835C5E">
        <w:rPr>
          <w:i/>
          <w:iCs/>
        </w:rPr>
        <w:t>d</w:t>
      </w:r>
      <w:r w:rsidR="00A20714">
        <w:rPr>
          <w:i/>
          <w:iCs/>
        </w:rPr>
        <w:t xml:space="preserve"> with </w:t>
      </w:r>
      <w:r w:rsidR="00F30E1C">
        <w:rPr>
          <w:i/>
          <w:iCs/>
        </w:rPr>
        <w:t>communication discussion</w:t>
      </w:r>
      <w:r w:rsidR="00835C5E">
        <w:rPr>
          <w:i/>
          <w:iCs/>
        </w:rPr>
        <w:t xml:space="preserve"> to relaunch Schoology</w:t>
      </w:r>
    </w:p>
    <w:p w14:paraId="48FD1E84" w14:textId="6EBCA241" w:rsidR="009603B4" w:rsidRDefault="009603B4" w:rsidP="00E1756F">
      <w:pPr>
        <w:pStyle w:val="Body"/>
        <w:numPr>
          <w:ilvl w:val="1"/>
          <w:numId w:val="12"/>
        </w:numPr>
        <w:tabs>
          <w:tab w:val="left" w:pos="0"/>
        </w:tabs>
        <w:jc w:val="left"/>
      </w:pPr>
      <w:r w:rsidRPr="00DD7B03">
        <w:t>Competitive Compensation</w:t>
      </w:r>
      <w:r w:rsidR="00785738">
        <w:t xml:space="preserve"> </w:t>
      </w:r>
      <w:r w:rsidR="00680C10">
        <w:t xml:space="preserve">– progress </w:t>
      </w:r>
      <w:r w:rsidR="003C5E5C">
        <w:t>update</w:t>
      </w:r>
      <w:r w:rsidR="00785738">
        <w:t xml:space="preserve"> </w:t>
      </w:r>
      <w:r w:rsidR="00C624F4">
        <w:t>(Frank/Flo)</w:t>
      </w:r>
      <w:r w:rsidR="00E1756F">
        <w:t xml:space="preserve"> – </w:t>
      </w:r>
      <w:r w:rsidR="00E1756F" w:rsidRPr="00E1756F">
        <w:rPr>
          <w:i/>
          <w:iCs/>
        </w:rPr>
        <w:t xml:space="preserve">Sits with Anna Harvey and finance </w:t>
      </w:r>
      <w:r w:rsidR="002C7DF1" w:rsidRPr="00E1756F">
        <w:rPr>
          <w:i/>
          <w:iCs/>
        </w:rPr>
        <w:t>commission,</w:t>
      </w:r>
      <w:r w:rsidR="00E1756F" w:rsidRPr="00E1756F">
        <w:rPr>
          <w:i/>
          <w:iCs/>
        </w:rPr>
        <w:t xml:space="preserve"> working on data modeling </w:t>
      </w:r>
      <w:r w:rsidR="002C7DF1">
        <w:rPr>
          <w:i/>
          <w:iCs/>
        </w:rPr>
        <w:t>for current and future</w:t>
      </w:r>
      <w:r w:rsidR="003D62C7">
        <w:rPr>
          <w:i/>
          <w:iCs/>
        </w:rPr>
        <w:t xml:space="preserve"> plan</w:t>
      </w:r>
      <w:r w:rsidR="002C7DF1">
        <w:rPr>
          <w:i/>
          <w:iCs/>
        </w:rPr>
        <w:t>-benchmarking</w:t>
      </w:r>
    </w:p>
    <w:p w14:paraId="0960A7DB" w14:textId="166B8D2F" w:rsidR="00180380" w:rsidRDefault="00263F2C" w:rsidP="00180380">
      <w:pPr>
        <w:pStyle w:val="Body"/>
        <w:numPr>
          <w:ilvl w:val="0"/>
          <w:numId w:val="12"/>
        </w:numPr>
        <w:tabs>
          <w:tab w:val="left" w:pos="0"/>
        </w:tabs>
        <w:jc w:val="left"/>
      </w:pPr>
      <w:r>
        <w:t>Planning:</w:t>
      </w:r>
    </w:p>
    <w:p w14:paraId="4A9E0571" w14:textId="0634E848" w:rsidR="00FC2935" w:rsidRPr="00E91B9C" w:rsidRDefault="00E36134" w:rsidP="00263F2C">
      <w:pPr>
        <w:pStyle w:val="Body"/>
        <w:numPr>
          <w:ilvl w:val="1"/>
          <w:numId w:val="12"/>
        </w:numPr>
        <w:tabs>
          <w:tab w:val="left" w:pos="0"/>
        </w:tabs>
        <w:jc w:val="left"/>
        <w:rPr>
          <w:i/>
          <w:iCs/>
        </w:rPr>
      </w:pPr>
      <w:r>
        <w:t xml:space="preserve">SC candidate slate for 2024-2027 elections </w:t>
      </w:r>
      <w:r w:rsidR="00E91B9C">
        <w:t xml:space="preserve">– </w:t>
      </w:r>
      <w:r w:rsidR="00E91B9C" w:rsidRPr="00E91B9C">
        <w:rPr>
          <w:i/>
          <w:iCs/>
        </w:rPr>
        <w:t>discussion of possible candidates</w:t>
      </w:r>
    </w:p>
    <w:p w14:paraId="739D1F04" w14:textId="39F9DEFC" w:rsidR="00FC2935" w:rsidRPr="004A0FE9" w:rsidRDefault="00FC2935" w:rsidP="00FC2935">
      <w:pPr>
        <w:pStyle w:val="Body"/>
        <w:numPr>
          <w:ilvl w:val="2"/>
          <w:numId w:val="12"/>
        </w:numPr>
        <w:tabs>
          <w:tab w:val="left" w:pos="0"/>
        </w:tabs>
        <w:jc w:val="left"/>
        <w:rPr>
          <w:i/>
          <w:iCs/>
        </w:rPr>
      </w:pPr>
      <w:r>
        <w:t>March – discussion</w:t>
      </w:r>
      <w:r w:rsidR="00836A16">
        <w:t xml:space="preserve"> </w:t>
      </w:r>
      <w:r w:rsidR="00506A14">
        <w:t>–</w:t>
      </w:r>
      <w:r w:rsidR="004A0FE9">
        <w:t xml:space="preserve"> approaching a few candidates and will be promoted </w:t>
      </w:r>
      <w:r w:rsidR="00680200">
        <w:t>more broadly as well</w:t>
      </w:r>
    </w:p>
    <w:p w14:paraId="589D70F6" w14:textId="01280CD8" w:rsidR="00FC2935" w:rsidRDefault="00FC2935" w:rsidP="00FC2935">
      <w:pPr>
        <w:pStyle w:val="Body"/>
        <w:numPr>
          <w:ilvl w:val="2"/>
          <w:numId w:val="12"/>
        </w:numPr>
        <w:tabs>
          <w:tab w:val="left" w:pos="0"/>
        </w:tabs>
        <w:jc w:val="left"/>
      </w:pPr>
      <w:r>
        <w:t>April – finalize/request bios</w:t>
      </w:r>
    </w:p>
    <w:p w14:paraId="468D6E91" w14:textId="7762F8B8" w:rsidR="00FC2935" w:rsidRDefault="00FC2935" w:rsidP="00FC2935">
      <w:pPr>
        <w:pStyle w:val="Body"/>
        <w:numPr>
          <w:ilvl w:val="2"/>
          <w:numId w:val="12"/>
        </w:numPr>
        <w:tabs>
          <w:tab w:val="left" w:pos="0"/>
        </w:tabs>
        <w:jc w:val="left"/>
      </w:pPr>
      <w:r>
        <w:t>May – election</w:t>
      </w:r>
    </w:p>
    <w:p w14:paraId="303BC598" w14:textId="49A5B9FF" w:rsidR="003F217C" w:rsidRDefault="00323CBB" w:rsidP="00323CBB">
      <w:pPr>
        <w:pStyle w:val="Body"/>
        <w:numPr>
          <w:ilvl w:val="1"/>
          <w:numId w:val="12"/>
        </w:numPr>
        <w:tabs>
          <w:tab w:val="left" w:pos="0"/>
        </w:tabs>
        <w:jc w:val="left"/>
      </w:pPr>
      <w:r>
        <w:t>SC President and Secretary openings for next year</w:t>
      </w:r>
      <w:r w:rsidR="007875B9">
        <w:t xml:space="preserve"> – </w:t>
      </w:r>
      <w:r w:rsidR="007875B9" w:rsidRPr="007B18AC">
        <w:rPr>
          <w:i/>
          <w:iCs/>
        </w:rPr>
        <w:t xml:space="preserve">candidates </w:t>
      </w:r>
      <w:r w:rsidR="007B18AC" w:rsidRPr="007B18AC">
        <w:rPr>
          <w:i/>
          <w:iCs/>
        </w:rPr>
        <w:t xml:space="preserve">in progress, please submit your name if also interested </w:t>
      </w:r>
    </w:p>
    <w:p w14:paraId="25449FEE" w14:textId="77777777" w:rsidR="003F217C" w:rsidRDefault="003F217C" w:rsidP="003F217C">
      <w:pPr>
        <w:pStyle w:val="Body"/>
        <w:numPr>
          <w:ilvl w:val="2"/>
          <w:numId w:val="12"/>
        </w:numPr>
        <w:tabs>
          <w:tab w:val="left" w:pos="0"/>
        </w:tabs>
        <w:jc w:val="left"/>
      </w:pPr>
      <w:r>
        <w:t>March – submit name if interested</w:t>
      </w:r>
    </w:p>
    <w:p w14:paraId="7151C74E" w14:textId="7531591C" w:rsidR="00323CBB" w:rsidRDefault="003F217C" w:rsidP="003F217C">
      <w:pPr>
        <w:pStyle w:val="Body"/>
        <w:numPr>
          <w:ilvl w:val="2"/>
          <w:numId w:val="12"/>
        </w:numPr>
        <w:tabs>
          <w:tab w:val="left" w:pos="0"/>
        </w:tabs>
        <w:jc w:val="left"/>
      </w:pPr>
      <w:r>
        <w:t xml:space="preserve">April – vote </w:t>
      </w:r>
    </w:p>
    <w:p w14:paraId="42AF7D82" w14:textId="77777777" w:rsidR="00F266EF" w:rsidRPr="00DD7B03" w:rsidRDefault="00F266EF" w:rsidP="00F266EF">
      <w:pPr>
        <w:pStyle w:val="Body"/>
        <w:tabs>
          <w:tab w:val="left" w:pos="0"/>
        </w:tabs>
        <w:ind w:left="2160"/>
        <w:jc w:val="left"/>
      </w:pPr>
    </w:p>
    <w:p w14:paraId="42BEB4A8" w14:textId="20BECDC3" w:rsidR="003406F2" w:rsidRPr="00DD7B03" w:rsidRDefault="003406F2" w:rsidP="003406F2">
      <w:pPr>
        <w:pStyle w:val="Body"/>
        <w:numPr>
          <w:ilvl w:val="0"/>
          <w:numId w:val="2"/>
        </w:numPr>
        <w:tabs>
          <w:tab w:val="left" w:pos="0"/>
        </w:tabs>
        <w:ind w:left="172"/>
        <w:jc w:val="left"/>
        <w:rPr>
          <w:b/>
          <w:bCs/>
        </w:rPr>
      </w:pPr>
      <w:r w:rsidRPr="00DD7B03">
        <w:rPr>
          <w:b/>
          <w:bCs/>
        </w:rPr>
        <w:t>Committee Reports</w:t>
      </w:r>
    </w:p>
    <w:p w14:paraId="5AEB1929" w14:textId="7ED2974A" w:rsidR="003961CC" w:rsidRPr="00DD7B03" w:rsidRDefault="004E55B6" w:rsidP="007B7D16">
      <w:pPr>
        <w:pStyle w:val="Body"/>
        <w:numPr>
          <w:ilvl w:val="0"/>
          <w:numId w:val="10"/>
        </w:numPr>
        <w:tabs>
          <w:tab w:val="left" w:pos="0"/>
        </w:tabs>
        <w:ind w:left="810" w:hanging="630"/>
        <w:jc w:val="left"/>
      </w:pPr>
      <w:r w:rsidRPr="00DD7B03">
        <w:t>PTO</w:t>
      </w:r>
      <w:r w:rsidR="007B7D16" w:rsidRPr="00DD7B03">
        <w:t xml:space="preserve"> – </w:t>
      </w:r>
      <w:r w:rsidR="00536FB9" w:rsidRPr="00DD7B03">
        <w:t>Stephanie Allen/Alissa Cohoat</w:t>
      </w:r>
      <w:r w:rsidR="00680200">
        <w:t xml:space="preserve"> –</w:t>
      </w:r>
      <w:r w:rsidR="00680200" w:rsidRPr="00F51C2E">
        <w:rPr>
          <w:i/>
          <w:iCs/>
        </w:rPr>
        <w:t xml:space="preserve"> </w:t>
      </w:r>
      <w:r w:rsidR="008479F3">
        <w:rPr>
          <w:i/>
          <w:iCs/>
        </w:rPr>
        <w:t>discussed request/</w:t>
      </w:r>
      <w:r w:rsidR="000D1FD3">
        <w:rPr>
          <w:i/>
          <w:iCs/>
        </w:rPr>
        <w:t>consideration of an</w:t>
      </w:r>
      <w:r w:rsidR="00680200" w:rsidRPr="00F51C2E">
        <w:rPr>
          <w:i/>
          <w:iCs/>
        </w:rPr>
        <w:t xml:space="preserve"> </w:t>
      </w:r>
      <w:r w:rsidR="00CC2FBF" w:rsidRPr="00F51C2E">
        <w:rPr>
          <w:i/>
          <w:iCs/>
        </w:rPr>
        <w:t>annual parent survey (smaller version</w:t>
      </w:r>
      <w:r w:rsidR="006D541E" w:rsidRPr="00F51C2E">
        <w:rPr>
          <w:i/>
          <w:iCs/>
        </w:rPr>
        <w:t xml:space="preserve">, </w:t>
      </w:r>
      <w:r w:rsidR="0066446D">
        <w:rPr>
          <w:i/>
          <w:iCs/>
        </w:rPr>
        <w:t xml:space="preserve">positioned to monitor </w:t>
      </w:r>
      <w:r w:rsidR="006D541E" w:rsidRPr="00F51C2E">
        <w:rPr>
          <w:i/>
          <w:iCs/>
        </w:rPr>
        <w:t>progress</w:t>
      </w:r>
      <w:r w:rsidR="00CC2FBF" w:rsidRPr="00F51C2E">
        <w:rPr>
          <w:i/>
          <w:iCs/>
        </w:rPr>
        <w:t>)</w:t>
      </w:r>
      <w:r w:rsidR="0053101B">
        <w:rPr>
          <w:i/>
          <w:iCs/>
        </w:rPr>
        <w:t xml:space="preserve"> with brief update on what we’ve been doing</w:t>
      </w:r>
      <w:r w:rsidR="008479F3">
        <w:rPr>
          <w:i/>
          <w:iCs/>
        </w:rPr>
        <w:t xml:space="preserve"> for the 5-year strategic plan; also suggested an</w:t>
      </w:r>
      <w:r w:rsidR="00F51C2E" w:rsidRPr="00F51C2E">
        <w:rPr>
          <w:i/>
          <w:iCs/>
        </w:rPr>
        <w:t xml:space="preserve"> 8</w:t>
      </w:r>
      <w:r w:rsidR="00F51C2E" w:rsidRPr="00F51C2E">
        <w:rPr>
          <w:i/>
          <w:iCs/>
          <w:vertAlign w:val="superscript"/>
        </w:rPr>
        <w:t>th</w:t>
      </w:r>
      <w:r w:rsidR="00F51C2E" w:rsidRPr="00F51C2E">
        <w:rPr>
          <w:i/>
          <w:iCs/>
        </w:rPr>
        <w:t xml:space="preserve"> grade exit survey</w:t>
      </w:r>
      <w:r w:rsidR="00CC2FBF">
        <w:t xml:space="preserve"> </w:t>
      </w:r>
    </w:p>
    <w:p w14:paraId="08312CD7" w14:textId="112B6271" w:rsidR="003961CC" w:rsidRPr="00DD7B03" w:rsidRDefault="004E55B6" w:rsidP="007B7D16">
      <w:pPr>
        <w:pStyle w:val="Body"/>
        <w:numPr>
          <w:ilvl w:val="0"/>
          <w:numId w:val="10"/>
        </w:numPr>
        <w:tabs>
          <w:tab w:val="left" w:pos="0"/>
        </w:tabs>
        <w:ind w:left="810" w:hanging="630"/>
        <w:jc w:val="left"/>
      </w:pPr>
      <w:r w:rsidRPr="00DD7B03">
        <w:t>Finance Report</w:t>
      </w:r>
      <w:r w:rsidR="007B7D16" w:rsidRPr="00DD7B03">
        <w:t xml:space="preserve"> – </w:t>
      </w:r>
      <w:r w:rsidR="00536FB9" w:rsidRPr="00DD7B03">
        <w:t>Mike Wessel</w:t>
      </w:r>
      <w:r w:rsidR="002D6A42">
        <w:t xml:space="preserve"> – </w:t>
      </w:r>
      <w:r w:rsidR="002D6A42" w:rsidRPr="002D6A42">
        <w:rPr>
          <w:i/>
          <w:iCs/>
        </w:rPr>
        <w:t>no report</w:t>
      </w:r>
    </w:p>
    <w:p w14:paraId="7D1B5B3F" w14:textId="79033A8C" w:rsidR="00536FB9" w:rsidRPr="002D6A42" w:rsidRDefault="00D330C2" w:rsidP="007B7D16">
      <w:pPr>
        <w:pStyle w:val="Body"/>
        <w:numPr>
          <w:ilvl w:val="0"/>
          <w:numId w:val="10"/>
        </w:numPr>
        <w:tabs>
          <w:tab w:val="left" w:pos="0"/>
        </w:tabs>
        <w:ind w:left="810" w:hanging="630"/>
        <w:jc w:val="left"/>
        <w:rPr>
          <w:i/>
          <w:iCs/>
        </w:rPr>
      </w:pPr>
      <w:r w:rsidRPr="00DD7B03">
        <w:t>Parish Council</w:t>
      </w:r>
      <w:r w:rsidR="007B7D16" w:rsidRPr="00DD7B03">
        <w:t xml:space="preserve"> – </w:t>
      </w:r>
      <w:r w:rsidRPr="00DD7B03">
        <w:t>Frank Otte</w:t>
      </w:r>
      <w:r w:rsidR="00681BCE" w:rsidRPr="00DD7B03">
        <w:t>/Cindy Harkness</w:t>
      </w:r>
      <w:r w:rsidR="002D6A42">
        <w:t xml:space="preserve"> – </w:t>
      </w:r>
      <w:r w:rsidR="002D6A42" w:rsidRPr="002D6A42">
        <w:rPr>
          <w:i/>
          <w:iCs/>
        </w:rPr>
        <w:t>11:15</w:t>
      </w:r>
      <w:r w:rsidR="002D6A42">
        <w:rPr>
          <w:i/>
          <w:iCs/>
        </w:rPr>
        <w:t>am Sunday</w:t>
      </w:r>
      <w:r w:rsidR="002D6A42" w:rsidRPr="002D6A42">
        <w:rPr>
          <w:i/>
          <w:iCs/>
        </w:rPr>
        <w:t xml:space="preserve"> mass year-round</w:t>
      </w:r>
    </w:p>
    <w:p w14:paraId="39781DE3" w14:textId="04600658" w:rsidR="00494749" w:rsidRPr="00D911D1" w:rsidRDefault="00D330C2" w:rsidP="007B7D16">
      <w:pPr>
        <w:pStyle w:val="Body"/>
        <w:numPr>
          <w:ilvl w:val="0"/>
          <w:numId w:val="10"/>
        </w:numPr>
        <w:tabs>
          <w:tab w:val="left" w:pos="0"/>
        </w:tabs>
        <w:ind w:left="810" w:hanging="630"/>
        <w:jc w:val="left"/>
        <w:rPr>
          <w:i/>
          <w:iCs/>
        </w:rPr>
      </w:pPr>
      <w:r w:rsidRPr="00DD7B03">
        <w:t>Facilities</w:t>
      </w:r>
      <w:r w:rsidR="007B7D16" w:rsidRPr="00DD7B03">
        <w:t xml:space="preserve"> – </w:t>
      </w:r>
      <w:r w:rsidRPr="00DD7B03">
        <w:t>David Gilley</w:t>
      </w:r>
      <w:bookmarkStart w:id="0" w:name="_headingh.3znysh7"/>
      <w:bookmarkEnd w:id="0"/>
      <w:r w:rsidR="002D6A42">
        <w:t xml:space="preserve"> </w:t>
      </w:r>
      <w:r w:rsidR="00D911D1">
        <w:t>–</w:t>
      </w:r>
      <w:r w:rsidR="002D6A42">
        <w:t xml:space="preserve"> </w:t>
      </w:r>
      <w:r w:rsidR="00D911D1" w:rsidRPr="00D911D1">
        <w:rPr>
          <w:i/>
          <w:iCs/>
        </w:rPr>
        <w:t>outdoor illumination</w:t>
      </w:r>
      <w:r w:rsidR="00A30B46">
        <w:rPr>
          <w:i/>
          <w:iCs/>
        </w:rPr>
        <w:t xml:space="preserve"> underway</w:t>
      </w:r>
      <w:r w:rsidR="00D911D1" w:rsidRPr="00D911D1">
        <w:rPr>
          <w:i/>
          <w:iCs/>
        </w:rPr>
        <w:t xml:space="preserve">, </w:t>
      </w:r>
      <w:r w:rsidR="003F4460">
        <w:rPr>
          <w:i/>
          <w:iCs/>
        </w:rPr>
        <w:t xml:space="preserve">church </w:t>
      </w:r>
      <w:r w:rsidR="00D911D1" w:rsidRPr="00D911D1">
        <w:rPr>
          <w:i/>
          <w:iCs/>
        </w:rPr>
        <w:t>A</w:t>
      </w:r>
      <w:r w:rsidR="003F4460">
        <w:rPr>
          <w:i/>
          <w:iCs/>
        </w:rPr>
        <w:t>/</w:t>
      </w:r>
      <w:r w:rsidR="00D911D1" w:rsidRPr="00D911D1">
        <w:rPr>
          <w:i/>
          <w:iCs/>
        </w:rPr>
        <w:t>V</w:t>
      </w:r>
      <w:r w:rsidR="003F4460">
        <w:rPr>
          <w:i/>
          <w:iCs/>
        </w:rPr>
        <w:t xml:space="preserve"> and </w:t>
      </w:r>
      <w:r w:rsidR="00D911D1" w:rsidRPr="00D911D1">
        <w:rPr>
          <w:i/>
          <w:iCs/>
        </w:rPr>
        <w:t xml:space="preserve">organ </w:t>
      </w:r>
      <w:r w:rsidR="003F4460">
        <w:rPr>
          <w:i/>
          <w:iCs/>
        </w:rPr>
        <w:t xml:space="preserve">relocation </w:t>
      </w:r>
      <w:r w:rsidR="00A30B46">
        <w:rPr>
          <w:i/>
          <w:iCs/>
        </w:rPr>
        <w:t>project considerations</w:t>
      </w:r>
      <w:r w:rsidR="003F4460">
        <w:rPr>
          <w:i/>
          <w:iCs/>
        </w:rPr>
        <w:t xml:space="preserve"> underway</w:t>
      </w:r>
    </w:p>
    <w:sectPr w:rsidR="00494749" w:rsidRPr="00D911D1">
      <w:footerReference w:type="default" r:id="rId8"/>
      <w:footerReference w:type="first" r:id="rId9"/>
      <w:pgSz w:w="12240" w:h="15840"/>
      <w:pgMar w:top="630" w:right="1440" w:bottom="990" w:left="1440" w:header="360" w:footer="3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4612" w14:textId="77777777" w:rsidR="008D272A" w:rsidRDefault="008D272A">
      <w:r>
        <w:separator/>
      </w:r>
    </w:p>
  </w:endnote>
  <w:endnote w:type="continuationSeparator" w:id="0">
    <w:p w14:paraId="75BD80D3" w14:textId="77777777" w:rsidR="008D272A" w:rsidRDefault="008D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FDFA" w14:textId="77777777" w:rsidR="003961CC" w:rsidRDefault="003961CC">
    <w:pPr>
      <w:pStyle w:val="Body"/>
    </w:pPr>
  </w:p>
  <w:p w14:paraId="61173D8E" w14:textId="77777777" w:rsidR="003961CC" w:rsidRDefault="003961CC">
    <w:pPr>
      <w:pStyle w:val="Body"/>
      <w:tabs>
        <w:tab w:val="center" w:pos="4680"/>
        <w:tab w:val="right" w:pos="9360"/>
      </w:tabs>
      <w:jc w:val="left"/>
      <w:rPr>
        <w:color w:val="000099"/>
        <w:sz w:val="16"/>
        <w:szCs w:val="16"/>
        <w:u w:color="000099"/>
      </w:rPr>
    </w:pPr>
  </w:p>
  <w:p w14:paraId="53A15357" w14:textId="2C19820B" w:rsidR="003961CC" w:rsidRDefault="004E55B6">
    <w:pPr>
      <w:pStyle w:val="Body"/>
      <w:tabs>
        <w:tab w:val="center" w:pos="4680"/>
        <w:tab w:val="right" w:pos="9360"/>
      </w:tabs>
      <w:jc w:val="center"/>
      <w:rPr>
        <w:color w:val="000099"/>
        <w:sz w:val="16"/>
        <w:szCs w:val="16"/>
        <w:u w:color="000099"/>
      </w:rPr>
    </w:pPr>
    <w:r>
      <w:rPr>
        <w:color w:val="000099"/>
        <w:sz w:val="16"/>
        <w:szCs w:val="16"/>
        <w:u w:color="000099"/>
      </w:rPr>
      <w:tab/>
    </w:r>
  </w:p>
  <w:p w14:paraId="6F0719E1" w14:textId="77777777" w:rsidR="003961CC" w:rsidRDefault="004E55B6">
    <w:pPr>
      <w:pStyle w:val="Body"/>
      <w:tabs>
        <w:tab w:val="center" w:pos="4680"/>
        <w:tab w:val="right" w:pos="9360"/>
      </w:tabs>
      <w:jc w:val="right"/>
      <w:rPr>
        <w:color w:val="000099"/>
        <w:sz w:val="16"/>
        <w:szCs w:val="16"/>
        <w:u w:color="000099"/>
      </w:rPr>
    </w:pPr>
    <w:r>
      <w:rPr>
        <w:color w:val="000099"/>
        <w:sz w:val="16"/>
        <w:szCs w:val="16"/>
        <w:u w:color="000099"/>
      </w:rPr>
      <w:t xml:space="preserve">Page </w:t>
    </w:r>
    <w:r>
      <w:rPr>
        <w:color w:val="000099"/>
        <w:sz w:val="16"/>
        <w:szCs w:val="16"/>
        <w:u w:color="000099"/>
      </w:rPr>
      <w:fldChar w:fldCharType="begin"/>
    </w:r>
    <w:r>
      <w:rPr>
        <w:color w:val="000099"/>
        <w:sz w:val="16"/>
        <w:szCs w:val="16"/>
        <w:u w:color="000099"/>
      </w:rPr>
      <w:instrText xml:space="preserve"> PAGE </w:instrText>
    </w:r>
    <w:r>
      <w:rPr>
        <w:color w:val="000099"/>
        <w:sz w:val="16"/>
        <w:szCs w:val="16"/>
        <w:u w:color="000099"/>
      </w:rPr>
      <w:fldChar w:fldCharType="separate"/>
    </w:r>
    <w:r w:rsidR="00494749">
      <w:rPr>
        <w:noProof/>
        <w:color w:val="000099"/>
        <w:sz w:val="16"/>
        <w:szCs w:val="16"/>
        <w:u w:color="000099"/>
      </w:rPr>
      <w:t>1</w:t>
    </w:r>
    <w:r>
      <w:rPr>
        <w:color w:val="000099"/>
        <w:sz w:val="16"/>
        <w:szCs w:val="16"/>
        <w:u w:color="000099"/>
      </w:rPr>
      <w:fldChar w:fldCharType="end"/>
    </w:r>
    <w:r>
      <w:rPr>
        <w:color w:val="000099"/>
        <w:sz w:val="16"/>
        <w:szCs w:val="16"/>
        <w:u w:color="000099"/>
      </w:rPr>
      <w:t xml:space="preserve"> of </w:t>
    </w:r>
    <w:r>
      <w:rPr>
        <w:color w:val="000099"/>
        <w:sz w:val="16"/>
        <w:szCs w:val="16"/>
        <w:u w:color="000099"/>
      </w:rPr>
      <w:fldChar w:fldCharType="begin"/>
    </w:r>
    <w:r>
      <w:rPr>
        <w:color w:val="000099"/>
        <w:sz w:val="16"/>
        <w:szCs w:val="16"/>
        <w:u w:color="000099"/>
      </w:rPr>
      <w:instrText xml:space="preserve"> NUMPAGES </w:instrText>
    </w:r>
    <w:r>
      <w:rPr>
        <w:color w:val="000099"/>
        <w:sz w:val="16"/>
        <w:szCs w:val="16"/>
        <w:u w:color="000099"/>
      </w:rPr>
      <w:fldChar w:fldCharType="separate"/>
    </w:r>
    <w:r w:rsidR="00494749">
      <w:rPr>
        <w:noProof/>
        <w:color w:val="000099"/>
        <w:sz w:val="16"/>
        <w:szCs w:val="16"/>
        <w:u w:color="000099"/>
      </w:rPr>
      <w:t>2</w:t>
    </w:r>
    <w:r>
      <w:rPr>
        <w:color w:val="000099"/>
        <w:sz w:val="16"/>
        <w:szCs w:val="16"/>
        <w:u w:color="000099"/>
      </w:rPr>
      <w:fldChar w:fldCharType="end"/>
    </w:r>
    <w:r>
      <w:rPr>
        <w:color w:val="000099"/>
        <w:sz w:val="16"/>
        <w:szCs w:val="16"/>
        <w:u w:color="000099"/>
      </w:rPr>
      <w:tab/>
    </w:r>
  </w:p>
  <w:p w14:paraId="6088D807" w14:textId="00ADB164" w:rsidR="00180C22" w:rsidRDefault="00180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9FB0" w14:textId="77777777" w:rsidR="00180C22" w:rsidRDefault="00000000">
    <w:pPr>
      <w:pStyle w:val="Footer"/>
    </w:pPr>
    <w:r>
      <w:rPr>
        <w:noProof/>
      </w:rPr>
      <w:pict w14:anchorId="1AC4C0EC">
        <v:shapetype id="_x0000_t202" coordsize="21600,21600" o:spt="202" path="m,l,21600r21600,l21600,xe">
          <v:stroke joinstyle="miter"/>
          <v:path gradientshapeok="t" o:connecttype="rect"/>
        </v:shapetype>
        <v:shape id="zzmpTrailer_1078_1B" o:spid="_x0000_s1026" type="#_x0000_t202" alt=""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HxxRzXnAQAAvQMAAA4AAAAAAAAAAAAAAAAALgIAAGRycy9lMm9Eb2MueG1sUEsBAi0A&#10;FAAGAAgAAAAhAM4zqhTZAAAABAEAAA8AAAAAAAAAAAAAAAAAQQQAAGRycy9kb3ducmV2LnhtbFBL&#10;BQYAAAAABAAEAPMAAABHBQAAAAA=&#10;" filled="f" stroked="f">
          <v:textbox inset="0,0,0,0">
            <w:txbxContent>
              <w:p w14:paraId="0929E239" w14:textId="6A0C219E" w:rsidR="00180C22" w:rsidRDefault="00180C22">
                <w:pPr>
                  <w:pStyle w:val="MacPacTrailer"/>
                </w:pPr>
                <w:r>
                  <w:t>US.351186855.01</w:t>
                </w:r>
              </w:p>
              <w:p w14:paraId="26D858EF" w14:textId="6EC5EB37" w:rsidR="00180C22" w:rsidRDefault="00180C22">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1B9A" w14:textId="77777777" w:rsidR="008D272A" w:rsidRDefault="008D272A">
      <w:r>
        <w:separator/>
      </w:r>
    </w:p>
  </w:footnote>
  <w:footnote w:type="continuationSeparator" w:id="0">
    <w:p w14:paraId="09C62E19" w14:textId="77777777" w:rsidR="008D272A" w:rsidRDefault="008D2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3A1D"/>
    <w:multiLevelType w:val="hybridMultilevel"/>
    <w:tmpl w:val="3D043C60"/>
    <w:numStyleLink w:val="ImportedStyle4"/>
  </w:abstractNum>
  <w:abstractNum w:abstractNumId="1" w15:restartNumberingAfterBreak="0">
    <w:nsid w:val="1DA860A3"/>
    <w:multiLevelType w:val="hybridMultilevel"/>
    <w:tmpl w:val="3D043C60"/>
    <w:styleLink w:val="ImportedStyle4"/>
    <w:lvl w:ilvl="0" w:tplc="9814DE5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0BF3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022F0A">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FFBA392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12AF6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4FB52">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0484A1C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00F70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5A0D38">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304055"/>
    <w:multiLevelType w:val="hybridMultilevel"/>
    <w:tmpl w:val="7D64E30E"/>
    <w:styleLink w:val="ImportedStyle1"/>
    <w:lvl w:ilvl="0" w:tplc="1A80134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B76DEA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12B1A8">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BC631E">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ACE452">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208FCA">
      <w:start w:val="1"/>
      <w:numFmt w:val="lowerRoman"/>
      <w:lvlText w:val="%6."/>
      <w:lvlJc w:val="left"/>
      <w:pPr>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2A4B7A2">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28E832">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14F592">
      <w:start w:val="1"/>
      <w:numFmt w:val="lowerRoman"/>
      <w:lvlText w:val="%9."/>
      <w:lvlJc w:val="left"/>
      <w:pPr>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722772"/>
    <w:multiLevelType w:val="hybridMultilevel"/>
    <w:tmpl w:val="30C2F2FC"/>
    <w:numStyleLink w:val="ImportedStyle5"/>
  </w:abstractNum>
  <w:abstractNum w:abstractNumId="4" w15:restartNumberingAfterBreak="0">
    <w:nsid w:val="465D2093"/>
    <w:multiLevelType w:val="hybridMultilevel"/>
    <w:tmpl w:val="7D64E30E"/>
    <w:numStyleLink w:val="ImportedStyle1"/>
  </w:abstractNum>
  <w:abstractNum w:abstractNumId="5" w15:restartNumberingAfterBreak="0">
    <w:nsid w:val="48176595"/>
    <w:multiLevelType w:val="hybridMultilevel"/>
    <w:tmpl w:val="A3EAE1AE"/>
    <w:styleLink w:val="ImportedStyle3"/>
    <w:lvl w:ilvl="0" w:tplc="8DAED92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1C178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6D870">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BAD4F74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4A387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F22B1E">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67464F8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D04A5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FBEC">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C8F5F5E"/>
    <w:multiLevelType w:val="hybridMultilevel"/>
    <w:tmpl w:val="5A6C46CC"/>
    <w:numStyleLink w:val="ImportedStyle2"/>
  </w:abstractNum>
  <w:abstractNum w:abstractNumId="7" w15:restartNumberingAfterBreak="0">
    <w:nsid w:val="4CEB1F2A"/>
    <w:multiLevelType w:val="hybridMultilevel"/>
    <w:tmpl w:val="A3EAE1AE"/>
    <w:numStyleLink w:val="ImportedStyle3"/>
  </w:abstractNum>
  <w:abstractNum w:abstractNumId="8" w15:restartNumberingAfterBreak="0">
    <w:nsid w:val="4F0A6C6D"/>
    <w:multiLevelType w:val="hybridMultilevel"/>
    <w:tmpl w:val="6B6C8520"/>
    <w:lvl w:ilvl="0" w:tplc="0409000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5352244"/>
    <w:multiLevelType w:val="hybridMultilevel"/>
    <w:tmpl w:val="6052B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1230E3"/>
    <w:multiLevelType w:val="hybridMultilevel"/>
    <w:tmpl w:val="5A6C46CC"/>
    <w:styleLink w:val="ImportedStyle2"/>
    <w:lvl w:ilvl="0" w:tplc="8EB8A7D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88020E">
      <w:start w:val="1"/>
      <w:numFmt w:val="lowerRoman"/>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4A96BF3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E6F30A">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E8FF6">
      <w:start w:val="1"/>
      <w:numFmt w:val="lowerRoman"/>
      <w:lvlText w:val="%5."/>
      <w:lvlJc w:val="left"/>
      <w:pPr>
        <w:ind w:left="3600" w:hanging="472"/>
      </w:pPr>
      <w:rPr>
        <w:rFonts w:hAnsi="Arial Unicode MS"/>
        <w:caps w:val="0"/>
        <w:smallCaps w:val="0"/>
        <w:strike w:val="0"/>
        <w:dstrike w:val="0"/>
        <w:outline w:val="0"/>
        <w:emboss w:val="0"/>
        <w:imprint w:val="0"/>
        <w:spacing w:val="0"/>
        <w:w w:val="100"/>
        <w:kern w:val="0"/>
        <w:position w:val="0"/>
        <w:highlight w:val="none"/>
        <w:vertAlign w:val="baseline"/>
      </w:rPr>
    </w:lvl>
    <w:lvl w:ilvl="5" w:tplc="546408EE">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EE4954">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3E259E">
      <w:start w:val="1"/>
      <w:numFmt w:val="lowerRoman"/>
      <w:lvlText w:val="%8."/>
      <w:lvlJc w:val="left"/>
      <w:pPr>
        <w:ind w:left="5760" w:hanging="472"/>
      </w:pPr>
      <w:rPr>
        <w:rFonts w:hAnsi="Arial Unicode MS"/>
        <w:caps w:val="0"/>
        <w:smallCaps w:val="0"/>
        <w:strike w:val="0"/>
        <w:dstrike w:val="0"/>
        <w:outline w:val="0"/>
        <w:emboss w:val="0"/>
        <w:imprint w:val="0"/>
        <w:spacing w:val="0"/>
        <w:w w:val="100"/>
        <w:kern w:val="0"/>
        <w:position w:val="0"/>
        <w:highlight w:val="none"/>
        <w:vertAlign w:val="baseline"/>
      </w:rPr>
    </w:lvl>
    <w:lvl w:ilvl="8" w:tplc="77149C7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7A2063E"/>
    <w:multiLevelType w:val="hybridMultilevel"/>
    <w:tmpl w:val="30C2F2FC"/>
    <w:styleLink w:val="ImportedStyle5"/>
    <w:lvl w:ilvl="0" w:tplc="3FAE792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C63B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6856C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3AD8E6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D8D4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26571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AA002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8CD6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84F77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16515547">
    <w:abstractNumId w:val="2"/>
  </w:num>
  <w:num w:numId="2" w16cid:durableId="1981643061">
    <w:abstractNumId w:val="4"/>
  </w:num>
  <w:num w:numId="3" w16cid:durableId="1792244815">
    <w:abstractNumId w:val="10"/>
  </w:num>
  <w:num w:numId="4" w16cid:durableId="703988520">
    <w:abstractNumId w:val="6"/>
  </w:num>
  <w:num w:numId="5" w16cid:durableId="1811704989">
    <w:abstractNumId w:val="5"/>
  </w:num>
  <w:num w:numId="6" w16cid:durableId="451477527">
    <w:abstractNumId w:val="7"/>
  </w:num>
  <w:num w:numId="7" w16cid:durableId="1732188501">
    <w:abstractNumId w:val="1"/>
  </w:num>
  <w:num w:numId="8" w16cid:durableId="1855340636">
    <w:abstractNumId w:val="0"/>
  </w:num>
  <w:num w:numId="9" w16cid:durableId="768813539">
    <w:abstractNumId w:val="11"/>
  </w:num>
  <w:num w:numId="10" w16cid:durableId="2017415952">
    <w:abstractNumId w:val="3"/>
  </w:num>
  <w:num w:numId="11" w16cid:durableId="1367833716">
    <w:abstractNumId w:val="8"/>
  </w:num>
  <w:num w:numId="12" w16cid:durableId="13516380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CC"/>
    <w:rsid w:val="00002EF2"/>
    <w:rsid w:val="00003675"/>
    <w:rsid w:val="000255BE"/>
    <w:rsid w:val="00025C32"/>
    <w:rsid w:val="000301BB"/>
    <w:rsid w:val="00057A5C"/>
    <w:rsid w:val="00063E0F"/>
    <w:rsid w:val="00065843"/>
    <w:rsid w:val="00071499"/>
    <w:rsid w:val="00095707"/>
    <w:rsid w:val="00097A10"/>
    <w:rsid w:val="000C0509"/>
    <w:rsid w:val="000C3399"/>
    <w:rsid w:val="000D1FD3"/>
    <w:rsid w:val="000E4DF7"/>
    <w:rsid w:val="000E587C"/>
    <w:rsid w:val="000E6BB9"/>
    <w:rsid w:val="000F623F"/>
    <w:rsid w:val="00104C51"/>
    <w:rsid w:val="0011549D"/>
    <w:rsid w:val="00115D58"/>
    <w:rsid w:val="00117C15"/>
    <w:rsid w:val="00117F74"/>
    <w:rsid w:val="00120867"/>
    <w:rsid w:val="00134D02"/>
    <w:rsid w:val="001453AA"/>
    <w:rsid w:val="00155478"/>
    <w:rsid w:val="00180380"/>
    <w:rsid w:val="00180C22"/>
    <w:rsid w:val="00183612"/>
    <w:rsid w:val="00183F94"/>
    <w:rsid w:val="001A532C"/>
    <w:rsid w:val="001A6E75"/>
    <w:rsid w:val="001C026A"/>
    <w:rsid w:val="001C2ED2"/>
    <w:rsid w:val="001C4541"/>
    <w:rsid w:val="001D074A"/>
    <w:rsid w:val="001D1CC8"/>
    <w:rsid w:val="001D6245"/>
    <w:rsid w:val="001E2F2B"/>
    <w:rsid w:val="001F1F9D"/>
    <w:rsid w:val="001F496B"/>
    <w:rsid w:val="001F6423"/>
    <w:rsid w:val="002047C1"/>
    <w:rsid w:val="002056FB"/>
    <w:rsid w:val="00217384"/>
    <w:rsid w:val="002207C3"/>
    <w:rsid w:val="00263F2C"/>
    <w:rsid w:val="00273352"/>
    <w:rsid w:val="002A3668"/>
    <w:rsid w:val="002C7DF1"/>
    <w:rsid w:val="002D1FE7"/>
    <w:rsid w:val="002D6A42"/>
    <w:rsid w:val="002F6CC5"/>
    <w:rsid w:val="00310652"/>
    <w:rsid w:val="00323CBB"/>
    <w:rsid w:val="00327ACF"/>
    <w:rsid w:val="00327B27"/>
    <w:rsid w:val="003332D5"/>
    <w:rsid w:val="003360EC"/>
    <w:rsid w:val="003406F2"/>
    <w:rsid w:val="00341F94"/>
    <w:rsid w:val="0034624A"/>
    <w:rsid w:val="00356141"/>
    <w:rsid w:val="003714F5"/>
    <w:rsid w:val="003961CC"/>
    <w:rsid w:val="003A3BD6"/>
    <w:rsid w:val="003C5E5C"/>
    <w:rsid w:val="003C7832"/>
    <w:rsid w:val="003D17B4"/>
    <w:rsid w:val="003D3E86"/>
    <w:rsid w:val="003D4AC7"/>
    <w:rsid w:val="003D5CDE"/>
    <w:rsid w:val="003D62C7"/>
    <w:rsid w:val="003F217C"/>
    <w:rsid w:val="003F42A4"/>
    <w:rsid w:val="003F4460"/>
    <w:rsid w:val="003F49FF"/>
    <w:rsid w:val="004022C0"/>
    <w:rsid w:val="00403985"/>
    <w:rsid w:val="00411F4E"/>
    <w:rsid w:val="00447568"/>
    <w:rsid w:val="0045251F"/>
    <w:rsid w:val="00453127"/>
    <w:rsid w:val="00453EF5"/>
    <w:rsid w:val="00474B97"/>
    <w:rsid w:val="00494749"/>
    <w:rsid w:val="004A0FE9"/>
    <w:rsid w:val="004A477F"/>
    <w:rsid w:val="004E4B58"/>
    <w:rsid w:val="004E55B6"/>
    <w:rsid w:val="004F1FE2"/>
    <w:rsid w:val="004F4AEF"/>
    <w:rsid w:val="004F59D7"/>
    <w:rsid w:val="0050122C"/>
    <w:rsid w:val="00505D2C"/>
    <w:rsid w:val="00506A14"/>
    <w:rsid w:val="00516FEE"/>
    <w:rsid w:val="0053101B"/>
    <w:rsid w:val="00536FB9"/>
    <w:rsid w:val="00565293"/>
    <w:rsid w:val="0059700C"/>
    <w:rsid w:val="005A04AB"/>
    <w:rsid w:val="005B723F"/>
    <w:rsid w:val="005C2978"/>
    <w:rsid w:val="005F0BC2"/>
    <w:rsid w:val="006144C5"/>
    <w:rsid w:val="00622416"/>
    <w:rsid w:val="00650241"/>
    <w:rsid w:val="0066446D"/>
    <w:rsid w:val="00680200"/>
    <w:rsid w:val="00680C10"/>
    <w:rsid w:val="00681BCE"/>
    <w:rsid w:val="00694549"/>
    <w:rsid w:val="006A5245"/>
    <w:rsid w:val="006C56EE"/>
    <w:rsid w:val="006D541E"/>
    <w:rsid w:val="006E2B63"/>
    <w:rsid w:val="007008A6"/>
    <w:rsid w:val="00730BDF"/>
    <w:rsid w:val="007452AC"/>
    <w:rsid w:val="007668EB"/>
    <w:rsid w:val="0078485D"/>
    <w:rsid w:val="00785738"/>
    <w:rsid w:val="00785C45"/>
    <w:rsid w:val="007875B9"/>
    <w:rsid w:val="00791941"/>
    <w:rsid w:val="007A70BD"/>
    <w:rsid w:val="007B18AC"/>
    <w:rsid w:val="007B7D16"/>
    <w:rsid w:val="0080763A"/>
    <w:rsid w:val="008320F6"/>
    <w:rsid w:val="0083357F"/>
    <w:rsid w:val="00835C5E"/>
    <w:rsid w:val="00836A16"/>
    <w:rsid w:val="008479F3"/>
    <w:rsid w:val="00847D2A"/>
    <w:rsid w:val="00851E96"/>
    <w:rsid w:val="008710B8"/>
    <w:rsid w:val="008B4BD0"/>
    <w:rsid w:val="008D272A"/>
    <w:rsid w:val="008D6482"/>
    <w:rsid w:val="008D70E2"/>
    <w:rsid w:val="008F1664"/>
    <w:rsid w:val="008F508C"/>
    <w:rsid w:val="00907D1A"/>
    <w:rsid w:val="00916FC1"/>
    <w:rsid w:val="009230E6"/>
    <w:rsid w:val="00932738"/>
    <w:rsid w:val="009603B4"/>
    <w:rsid w:val="00960C3A"/>
    <w:rsid w:val="009E7410"/>
    <w:rsid w:val="00A005E1"/>
    <w:rsid w:val="00A20714"/>
    <w:rsid w:val="00A30B46"/>
    <w:rsid w:val="00A35D86"/>
    <w:rsid w:val="00A36817"/>
    <w:rsid w:val="00A37592"/>
    <w:rsid w:val="00A40E85"/>
    <w:rsid w:val="00A47D16"/>
    <w:rsid w:val="00A61A45"/>
    <w:rsid w:val="00A71FDE"/>
    <w:rsid w:val="00A750B9"/>
    <w:rsid w:val="00AA52AC"/>
    <w:rsid w:val="00AC4A8E"/>
    <w:rsid w:val="00AC520C"/>
    <w:rsid w:val="00AD00F1"/>
    <w:rsid w:val="00AD5DC2"/>
    <w:rsid w:val="00B05C05"/>
    <w:rsid w:val="00B11523"/>
    <w:rsid w:val="00B12C8F"/>
    <w:rsid w:val="00B37136"/>
    <w:rsid w:val="00B73833"/>
    <w:rsid w:val="00B77370"/>
    <w:rsid w:val="00B90250"/>
    <w:rsid w:val="00BD2C06"/>
    <w:rsid w:val="00BF0510"/>
    <w:rsid w:val="00C073E3"/>
    <w:rsid w:val="00C32D50"/>
    <w:rsid w:val="00C35289"/>
    <w:rsid w:val="00C57F85"/>
    <w:rsid w:val="00C624F4"/>
    <w:rsid w:val="00C7090E"/>
    <w:rsid w:val="00C74D12"/>
    <w:rsid w:val="00C8527C"/>
    <w:rsid w:val="00C949C5"/>
    <w:rsid w:val="00CB5C1C"/>
    <w:rsid w:val="00CC2FBF"/>
    <w:rsid w:val="00CD4890"/>
    <w:rsid w:val="00CF32F0"/>
    <w:rsid w:val="00CF43F5"/>
    <w:rsid w:val="00D00E46"/>
    <w:rsid w:val="00D330C2"/>
    <w:rsid w:val="00D52968"/>
    <w:rsid w:val="00D911D1"/>
    <w:rsid w:val="00DD1C3F"/>
    <w:rsid w:val="00DD7B03"/>
    <w:rsid w:val="00DE3BBE"/>
    <w:rsid w:val="00E017C5"/>
    <w:rsid w:val="00E1756F"/>
    <w:rsid w:val="00E21740"/>
    <w:rsid w:val="00E36134"/>
    <w:rsid w:val="00E37BE7"/>
    <w:rsid w:val="00E431DD"/>
    <w:rsid w:val="00E43490"/>
    <w:rsid w:val="00E51F66"/>
    <w:rsid w:val="00E91B9C"/>
    <w:rsid w:val="00E926E7"/>
    <w:rsid w:val="00E97BB8"/>
    <w:rsid w:val="00EB1320"/>
    <w:rsid w:val="00F16BE5"/>
    <w:rsid w:val="00F20B6E"/>
    <w:rsid w:val="00F23786"/>
    <w:rsid w:val="00F266EF"/>
    <w:rsid w:val="00F30E1C"/>
    <w:rsid w:val="00F4097D"/>
    <w:rsid w:val="00F51C2E"/>
    <w:rsid w:val="00F628BD"/>
    <w:rsid w:val="00F73A73"/>
    <w:rsid w:val="00F91D37"/>
    <w:rsid w:val="00FA19BF"/>
    <w:rsid w:val="00FA6B6C"/>
    <w:rsid w:val="00FC2935"/>
    <w:rsid w:val="00FC4B95"/>
    <w:rsid w:val="00FD5BB9"/>
    <w:rsid w:val="00FF2DB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B7909"/>
  <w15:docId w15:val="{8F41C93D-513E-418F-B3B6-57C62205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jc w:val="both"/>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Header">
    <w:name w:val="header"/>
    <w:basedOn w:val="Normal"/>
    <w:link w:val="HeaderChar"/>
    <w:uiPriority w:val="99"/>
    <w:unhideWhenUsed/>
    <w:rsid w:val="00494749"/>
    <w:pPr>
      <w:tabs>
        <w:tab w:val="center" w:pos="4680"/>
        <w:tab w:val="right" w:pos="9360"/>
      </w:tabs>
    </w:pPr>
  </w:style>
  <w:style w:type="character" w:customStyle="1" w:styleId="HeaderChar">
    <w:name w:val="Header Char"/>
    <w:basedOn w:val="DefaultParagraphFont"/>
    <w:link w:val="Header"/>
    <w:uiPriority w:val="99"/>
    <w:rsid w:val="00494749"/>
    <w:rPr>
      <w:sz w:val="24"/>
      <w:szCs w:val="24"/>
    </w:rPr>
  </w:style>
  <w:style w:type="paragraph" w:styleId="Footer">
    <w:name w:val="footer"/>
    <w:basedOn w:val="Normal"/>
    <w:link w:val="FooterChar"/>
    <w:uiPriority w:val="99"/>
    <w:unhideWhenUsed/>
    <w:rsid w:val="00494749"/>
    <w:pPr>
      <w:tabs>
        <w:tab w:val="center" w:pos="4680"/>
        <w:tab w:val="right" w:pos="9360"/>
      </w:tabs>
    </w:pPr>
  </w:style>
  <w:style w:type="character" w:customStyle="1" w:styleId="FooterChar">
    <w:name w:val="Footer Char"/>
    <w:basedOn w:val="DefaultParagraphFont"/>
    <w:link w:val="Footer"/>
    <w:uiPriority w:val="99"/>
    <w:rsid w:val="00494749"/>
    <w:rPr>
      <w:sz w:val="24"/>
      <w:szCs w:val="24"/>
    </w:rPr>
  </w:style>
  <w:style w:type="paragraph" w:customStyle="1" w:styleId="MacPacTrailer">
    <w:name w:val="MacPac Trailer"/>
    <w:rsid w:val="00180C2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16"/>
      <w:szCs w:val="22"/>
      <w:bdr w:val="none" w:sz="0" w:space="0" w:color="auto"/>
    </w:rPr>
  </w:style>
  <w:style w:type="character" w:styleId="PlaceholderText">
    <w:name w:val="Placeholder Text"/>
    <w:basedOn w:val="DefaultParagraphFont"/>
    <w:uiPriority w:val="99"/>
    <w:semiHidden/>
    <w:rsid w:val="00180C22"/>
    <w:rPr>
      <w:color w:val="808080"/>
    </w:rPr>
  </w:style>
  <w:style w:type="paragraph" w:styleId="ListParagraph">
    <w:name w:val="List Paragraph"/>
    <w:basedOn w:val="Normal"/>
    <w:uiPriority w:val="34"/>
    <w:qFormat/>
    <w:rsid w:val="00340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Roseberry</dc:creator>
  <cp:lastModifiedBy>Krista Roseberry</cp:lastModifiedBy>
  <cp:revision>71</cp:revision>
  <dcterms:created xsi:type="dcterms:W3CDTF">2024-03-05T22:30:00Z</dcterms:created>
  <dcterms:modified xsi:type="dcterms:W3CDTF">2024-03-06T03:13:00Z</dcterms:modified>
</cp:coreProperties>
</file>